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913D" w14:textId="77777777" w:rsidR="007C684B" w:rsidRDefault="007C684B" w:rsidP="00340E98">
      <w:pPr>
        <w:pStyle w:val="Title"/>
        <w:spacing w:before="160" w:after="160"/>
        <w:rPr>
          <w:rStyle w:val="TitleChar"/>
        </w:rPr>
      </w:pPr>
      <w:r>
        <w:rPr>
          <w:rStyle w:val="TitleChar"/>
        </w:rPr>
        <w:t>New Applicants Accreditation Process</w:t>
      </w:r>
    </w:p>
    <w:p w14:paraId="304F6D0F" w14:textId="69581EC5" w:rsidR="00764851" w:rsidRPr="00340E98" w:rsidRDefault="00BF0E4C" w:rsidP="00B63F44">
      <w:pPr>
        <w:pStyle w:val="Default"/>
        <w:spacing w:after="160"/>
        <w:rPr>
          <w:rFonts w:ascii="Arial" w:hAnsi="Arial" w:cs="Arial"/>
          <w:color w:val="000000" w:themeColor="text1"/>
        </w:rPr>
      </w:pPr>
      <w:r>
        <w:rPr>
          <w:rFonts w:ascii="Arial" w:hAnsi="Arial" w:cs="Arial"/>
          <w:color w:val="000000" w:themeColor="text1"/>
        </w:rPr>
        <w:t>T</w:t>
      </w:r>
      <w:r w:rsidR="00764851" w:rsidRPr="00340E98">
        <w:rPr>
          <w:rFonts w:ascii="Arial" w:hAnsi="Arial" w:cs="Arial"/>
          <w:color w:val="000000" w:themeColor="text1"/>
        </w:rPr>
        <w:t>he Corps Center of Excellence</w:t>
      </w:r>
      <w:r w:rsidR="00D35F74" w:rsidRPr="00340E98">
        <w:rPr>
          <w:rFonts w:ascii="Arial" w:hAnsi="Arial" w:cs="Arial"/>
          <w:color w:val="000000" w:themeColor="text1"/>
        </w:rPr>
        <w:t xml:space="preserve"> (CCE) </w:t>
      </w:r>
      <w:r w:rsidR="00764851" w:rsidRPr="00340E98">
        <w:rPr>
          <w:rFonts w:ascii="Arial" w:hAnsi="Arial" w:cs="Arial"/>
          <w:color w:val="000000" w:themeColor="text1"/>
        </w:rPr>
        <w:t xml:space="preserve">is dedicated to the promotion of </w:t>
      </w:r>
      <w:r w:rsidR="00A16589" w:rsidRPr="00340E98">
        <w:rPr>
          <w:rFonts w:ascii="Arial" w:hAnsi="Arial" w:cs="Arial"/>
          <w:color w:val="000000" w:themeColor="text1"/>
        </w:rPr>
        <w:t>high-quality</w:t>
      </w:r>
      <w:r w:rsidR="00764851" w:rsidRPr="00340E98">
        <w:rPr>
          <w:rFonts w:ascii="Arial" w:hAnsi="Arial" w:cs="Arial"/>
          <w:color w:val="000000" w:themeColor="text1"/>
        </w:rPr>
        <w:t xml:space="preserve"> programming and standards for </w:t>
      </w:r>
      <w:r w:rsidR="00D35F74" w:rsidRPr="00340E98">
        <w:rPr>
          <w:rFonts w:ascii="Arial" w:hAnsi="Arial" w:cs="Arial"/>
          <w:color w:val="000000" w:themeColor="text1"/>
        </w:rPr>
        <w:t>C</w:t>
      </w:r>
      <w:r w:rsidR="00764851" w:rsidRPr="00340E98">
        <w:rPr>
          <w:rFonts w:ascii="Arial" w:hAnsi="Arial" w:cs="Arial"/>
          <w:color w:val="000000" w:themeColor="text1"/>
        </w:rPr>
        <w:t xml:space="preserve">onservation </w:t>
      </w:r>
      <w:r w:rsidR="00D35F74" w:rsidRPr="00340E98">
        <w:rPr>
          <w:rFonts w:ascii="Arial" w:hAnsi="Arial" w:cs="Arial"/>
          <w:color w:val="000000" w:themeColor="text1"/>
        </w:rPr>
        <w:t>C</w:t>
      </w:r>
      <w:r w:rsidR="00764851" w:rsidRPr="00340E98">
        <w:rPr>
          <w:rFonts w:ascii="Arial" w:hAnsi="Arial" w:cs="Arial"/>
          <w:color w:val="000000" w:themeColor="text1"/>
        </w:rPr>
        <w:t>orps across America. The C</w:t>
      </w:r>
      <w:r w:rsidR="00D35F74" w:rsidRPr="00340E98">
        <w:rPr>
          <w:rFonts w:ascii="Arial" w:hAnsi="Arial" w:cs="Arial"/>
          <w:color w:val="000000" w:themeColor="text1"/>
        </w:rPr>
        <w:t>CE</w:t>
      </w:r>
      <w:r w:rsidR="00764851" w:rsidRPr="00340E98">
        <w:rPr>
          <w:rFonts w:ascii="Arial" w:hAnsi="Arial" w:cs="Arial"/>
          <w:color w:val="000000" w:themeColor="text1"/>
        </w:rPr>
        <w:t xml:space="preserve"> ensures that programs have the capacity to meet the desired outcomes for participants</w:t>
      </w:r>
      <w:r w:rsidR="00B85502" w:rsidRPr="00340E98">
        <w:rPr>
          <w:rFonts w:ascii="Arial" w:hAnsi="Arial" w:cs="Arial"/>
          <w:color w:val="000000" w:themeColor="text1"/>
        </w:rPr>
        <w:t>,</w:t>
      </w:r>
      <w:r w:rsidR="00764851" w:rsidRPr="00340E98">
        <w:rPr>
          <w:rFonts w:ascii="Arial" w:hAnsi="Arial" w:cs="Arial"/>
          <w:color w:val="000000" w:themeColor="text1"/>
        </w:rPr>
        <w:t xml:space="preserve"> quality and production requirements of </w:t>
      </w:r>
      <w:r w:rsidR="004B6E3B" w:rsidRPr="00340E98">
        <w:rPr>
          <w:rFonts w:ascii="Arial" w:hAnsi="Arial" w:cs="Arial"/>
          <w:color w:val="000000" w:themeColor="text1"/>
        </w:rPr>
        <w:t>project</w:t>
      </w:r>
      <w:r w:rsidR="00764851" w:rsidRPr="00340E98">
        <w:rPr>
          <w:rFonts w:ascii="Arial" w:hAnsi="Arial" w:cs="Arial"/>
          <w:color w:val="000000" w:themeColor="text1"/>
        </w:rPr>
        <w:t xml:space="preserve"> partners</w:t>
      </w:r>
      <w:r w:rsidR="00B85502" w:rsidRPr="00340E98">
        <w:rPr>
          <w:rFonts w:ascii="Arial" w:hAnsi="Arial" w:cs="Arial"/>
          <w:color w:val="000000" w:themeColor="text1"/>
        </w:rPr>
        <w:t xml:space="preserve">, and </w:t>
      </w:r>
      <w:r w:rsidR="00CB26C4" w:rsidRPr="00340E98">
        <w:rPr>
          <w:rFonts w:ascii="Arial" w:hAnsi="Arial" w:cs="Arial"/>
          <w:color w:val="000000" w:themeColor="text1"/>
        </w:rPr>
        <w:t>risk management measures to ensure participant and staff safety</w:t>
      </w:r>
      <w:r w:rsidR="00764851" w:rsidRPr="00340E98">
        <w:rPr>
          <w:rFonts w:ascii="Arial" w:hAnsi="Arial" w:cs="Arial"/>
          <w:color w:val="000000" w:themeColor="text1"/>
        </w:rPr>
        <w:t xml:space="preserve">. </w:t>
      </w:r>
      <w:r w:rsidR="001C0382" w:rsidRPr="00340E98">
        <w:rPr>
          <w:rFonts w:ascii="Arial" w:hAnsi="Arial" w:cs="Arial"/>
          <w:color w:val="000000" w:themeColor="text1"/>
        </w:rPr>
        <w:t xml:space="preserve">The </w:t>
      </w:r>
      <w:r w:rsidR="00CB26C4" w:rsidRPr="00340E98">
        <w:rPr>
          <w:rFonts w:ascii="Arial" w:hAnsi="Arial" w:cs="Arial"/>
          <w:color w:val="000000" w:themeColor="text1"/>
        </w:rPr>
        <w:t>CCE also ensures accredited programs are fiscally sound, follow preferred practices for general operations, and appropriately mitigate organizational risk and liability.</w:t>
      </w:r>
    </w:p>
    <w:p w14:paraId="1A34C55A" w14:textId="402906B2" w:rsidR="009F1E81" w:rsidRPr="00340E98" w:rsidRDefault="00E917ED" w:rsidP="00692F03">
      <w:pPr>
        <w:pStyle w:val="Default"/>
        <w:spacing w:before="160" w:after="160"/>
        <w:rPr>
          <w:rFonts w:ascii="Arial" w:hAnsi="Arial" w:cs="Arial"/>
          <w:color w:val="000000" w:themeColor="text1"/>
        </w:rPr>
      </w:pPr>
      <w:r w:rsidRPr="00340E98">
        <w:rPr>
          <w:rFonts w:ascii="Arial" w:hAnsi="Arial" w:cs="Arial"/>
          <w:color w:val="000000" w:themeColor="text1"/>
        </w:rPr>
        <w:t xml:space="preserve">The </w:t>
      </w:r>
      <w:r w:rsidR="000714A7" w:rsidRPr="00340E98">
        <w:rPr>
          <w:rFonts w:ascii="Arial" w:hAnsi="Arial" w:cs="Arial"/>
          <w:color w:val="000000" w:themeColor="text1"/>
        </w:rPr>
        <w:t>a</w:t>
      </w:r>
      <w:r w:rsidR="00764851" w:rsidRPr="00340E98">
        <w:rPr>
          <w:rFonts w:ascii="Arial" w:hAnsi="Arial" w:cs="Arial"/>
          <w:color w:val="000000" w:themeColor="text1"/>
        </w:rPr>
        <w:t xml:space="preserve">ccreditation </w:t>
      </w:r>
      <w:r w:rsidR="000714A7" w:rsidRPr="00340E98">
        <w:rPr>
          <w:rFonts w:ascii="Arial" w:hAnsi="Arial" w:cs="Arial"/>
          <w:color w:val="000000" w:themeColor="text1"/>
        </w:rPr>
        <w:t>p</w:t>
      </w:r>
      <w:r w:rsidR="00764851" w:rsidRPr="00340E98">
        <w:rPr>
          <w:rFonts w:ascii="Arial" w:hAnsi="Arial" w:cs="Arial"/>
          <w:color w:val="000000" w:themeColor="text1"/>
        </w:rPr>
        <w:t xml:space="preserve">rocess involves an in-depth review of general operations, </w:t>
      </w:r>
      <w:r w:rsidR="00E37043" w:rsidRPr="00340E98">
        <w:rPr>
          <w:rFonts w:ascii="Arial" w:hAnsi="Arial" w:cs="Arial"/>
          <w:color w:val="000000" w:themeColor="text1"/>
        </w:rPr>
        <w:t>fiscal management</w:t>
      </w:r>
      <w:r w:rsidR="00764851" w:rsidRPr="00340E98">
        <w:rPr>
          <w:rFonts w:ascii="Arial" w:hAnsi="Arial" w:cs="Arial"/>
          <w:color w:val="000000" w:themeColor="text1"/>
        </w:rPr>
        <w:t xml:space="preserve">, risk management, governance standards, and Corps operations. By completing the accreditation process, </w:t>
      </w:r>
      <w:r w:rsidR="00E37043" w:rsidRPr="00340E98">
        <w:rPr>
          <w:rFonts w:ascii="Arial" w:hAnsi="Arial" w:cs="Arial"/>
          <w:color w:val="000000" w:themeColor="text1"/>
        </w:rPr>
        <w:t>the Corps</w:t>
      </w:r>
      <w:r w:rsidR="00CB26C4" w:rsidRPr="00340E98">
        <w:rPr>
          <w:rFonts w:ascii="Arial" w:hAnsi="Arial" w:cs="Arial"/>
          <w:color w:val="000000" w:themeColor="text1"/>
        </w:rPr>
        <w:t xml:space="preserve"> </w:t>
      </w:r>
      <w:r w:rsidR="00E37043" w:rsidRPr="00340E98">
        <w:rPr>
          <w:rFonts w:ascii="Arial" w:hAnsi="Arial" w:cs="Arial"/>
          <w:color w:val="000000" w:themeColor="text1"/>
        </w:rPr>
        <w:t>demonstrates</w:t>
      </w:r>
      <w:r w:rsidR="00764851" w:rsidRPr="00340E98">
        <w:rPr>
          <w:rFonts w:ascii="Arial" w:hAnsi="Arial" w:cs="Arial"/>
          <w:color w:val="000000" w:themeColor="text1"/>
        </w:rPr>
        <w:t xml:space="preserve"> their accountability to both Corpsmembers and the</w:t>
      </w:r>
      <w:r w:rsidR="001C0382" w:rsidRPr="00340E98">
        <w:rPr>
          <w:rFonts w:ascii="Arial" w:hAnsi="Arial" w:cs="Arial"/>
          <w:color w:val="000000" w:themeColor="text1"/>
        </w:rPr>
        <w:t xml:space="preserve"> </w:t>
      </w:r>
      <w:r w:rsidR="00764851" w:rsidRPr="00340E98">
        <w:rPr>
          <w:rFonts w:ascii="Arial" w:hAnsi="Arial" w:cs="Arial"/>
          <w:color w:val="000000" w:themeColor="text1"/>
        </w:rPr>
        <w:t>communities</w:t>
      </w:r>
      <w:r w:rsidR="001C0382" w:rsidRPr="00340E98">
        <w:rPr>
          <w:rFonts w:ascii="Arial" w:hAnsi="Arial" w:cs="Arial"/>
          <w:color w:val="000000" w:themeColor="text1"/>
        </w:rPr>
        <w:t xml:space="preserve"> they serve</w:t>
      </w:r>
      <w:r w:rsidR="00764851" w:rsidRPr="00340E98">
        <w:rPr>
          <w:rFonts w:ascii="Arial" w:hAnsi="Arial" w:cs="Arial"/>
          <w:color w:val="000000" w:themeColor="text1"/>
        </w:rPr>
        <w:t xml:space="preserve">. Independent accreditation provides </w:t>
      </w:r>
      <w:r w:rsidR="00CB26C4" w:rsidRPr="00340E98">
        <w:rPr>
          <w:rFonts w:ascii="Arial" w:hAnsi="Arial" w:cs="Arial"/>
          <w:color w:val="000000" w:themeColor="text1"/>
        </w:rPr>
        <w:t>quality assurance</w:t>
      </w:r>
      <w:r w:rsidR="00764851" w:rsidRPr="00340E98">
        <w:rPr>
          <w:rFonts w:ascii="Arial" w:hAnsi="Arial" w:cs="Arial"/>
          <w:color w:val="000000" w:themeColor="text1"/>
        </w:rPr>
        <w:t xml:space="preserve"> </w:t>
      </w:r>
      <w:r w:rsidR="00CB26C4" w:rsidRPr="00340E98">
        <w:rPr>
          <w:rFonts w:ascii="Arial" w:hAnsi="Arial" w:cs="Arial"/>
          <w:color w:val="000000" w:themeColor="text1"/>
        </w:rPr>
        <w:t>to</w:t>
      </w:r>
      <w:r w:rsidR="00764851" w:rsidRPr="00340E98">
        <w:rPr>
          <w:rFonts w:ascii="Arial" w:hAnsi="Arial" w:cs="Arial"/>
          <w:color w:val="000000" w:themeColor="text1"/>
        </w:rPr>
        <w:t xml:space="preserve"> partners </w:t>
      </w:r>
      <w:r w:rsidR="004B6E3B" w:rsidRPr="00340E98">
        <w:rPr>
          <w:rFonts w:ascii="Arial" w:hAnsi="Arial" w:cs="Arial"/>
          <w:color w:val="000000" w:themeColor="text1"/>
        </w:rPr>
        <w:t xml:space="preserve">and </w:t>
      </w:r>
      <w:r w:rsidR="00CB26C4" w:rsidRPr="00340E98">
        <w:rPr>
          <w:rFonts w:ascii="Arial" w:hAnsi="Arial" w:cs="Arial"/>
          <w:color w:val="000000" w:themeColor="text1"/>
        </w:rPr>
        <w:t xml:space="preserve">funders, particularly </w:t>
      </w:r>
      <w:r w:rsidR="009F1E81" w:rsidRPr="00340E98">
        <w:rPr>
          <w:rFonts w:ascii="Arial" w:hAnsi="Arial" w:cs="Arial"/>
          <w:color w:val="000000" w:themeColor="text1"/>
        </w:rPr>
        <w:t>publicly funded</w:t>
      </w:r>
      <w:r w:rsidR="00CB26C4" w:rsidRPr="00340E98">
        <w:rPr>
          <w:rFonts w:ascii="Arial" w:hAnsi="Arial" w:cs="Arial"/>
          <w:color w:val="000000" w:themeColor="text1"/>
        </w:rPr>
        <w:t xml:space="preserve"> government agencies, </w:t>
      </w:r>
      <w:r w:rsidR="00764851" w:rsidRPr="00340E98">
        <w:rPr>
          <w:rFonts w:ascii="Arial" w:hAnsi="Arial" w:cs="Arial"/>
          <w:color w:val="000000" w:themeColor="text1"/>
        </w:rPr>
        <w:t>and recognize</w:t>
      </w:r>
      <w:r w:rsidR="00CB26C4" w:rsidRPr="00340E98">
        <w:rPr>
          <w:rFonts w:ascii="Arial" w:hAnsi="Arial" w:cs="Arial"/>
          <w:color w:val="000000" w:themeColor="text1"/>
        </w:rPr>
        <w:t>s</w:t>
      </w:r>
      <w:r w:rsidR="00764851" w:rsidRPr="00340E98">
        <w:rPr>
          <w:rFonts w:ascii="Arial" w:hAnsi="Arial" w:cs="Arial"/>
          <w:color w:val="000000" w:themeColor="text1"/>
        </w:rPr>
        <w:t xml:space="preserve"> a Corps</w:t>
      </w:r>
      <w:r w:rsidR="006D7BFC" w:rsidRPr="00340E98">
        <w:rPr>
          <w:rFonts w:ascii="Arial" w:hAnsi="Arial" w:cs="Arial"/>
          <w:color w:val="000000" w:themeColor="text1"/>
        </w:rPr>
        <w:t>’</w:t>
      </w:r>
      <w:r w:rsidR="00CB26C4" w:rsidRPr="00340E98">
        <w:rPr>
          <w:rFonts w:ascii="Arial" w:hAnsi="Arial" w:cs="Arial"/>
          <w:color w:val="000000" w:themeColor="text1"/>
        </w:rPr>
        <w:t xml:space="preserve"> </w:t>
      </w:r>
      <w:r w:rsidR="00764851" w:rsidRPr="00340E98">
        <w:rPr>
          <w:rFonts w:ascii="Arial" w:hAnsi="Arial" w:cs="Arial"/>
          <w:color w:val="000000" w:themeColor="text1"/>
        </w:rPr>
        <w:t xml:space="preserve">ability </w:t>
      </w:r>
      <w:r w:rsidR="006D7BFC" w:rsidRPr="00340E98">
        <w:rPr>
          <w:rFonts w:ascii="Arial" w:hAnsi="Arial" w:cs="Arial"/>
          <w:color w:val="000000" w:themeColor="text1"/>
        </w:rPr>
        <w:t xml:space="preserve">to </w:t>
      </w:r>
      <w:r w:rsidR="00764851" w:rsidRPr="00340E98">
        <w:rPr>
          <w:rFonts w:ascii="Arial" w:hAnsi="Arial" w:cs="Arial"/>
          <w:color w:val="000000" w:themeColor="text1"/>
        </w:rPr>
        <w:t xml:space="preserve">provide safe, appropriate, </w:t>
      </w:r>
      <w:r w:rsidR="004B6E3B" w:rsidRPr="00340E98">
        <w:rPr>
          <w:rFonts w:ascii="Arial" w:hAnsi="Arial" w:cs="Arial"/>
          <w:color w:val="000000" w:themeColor="text1"/>
        </w:rPr>
        <w:t xml:space="preserve">and </w:t>
      </w:r>
      <w:r w:rsidR="00764851" w:rsidRPr="00340E98">
        <w:rPr>
          <w:rFonts w:ascii="Arial" w:hAnsi="Arial" w:cs="Arial"/>
          <w:color w:val="000000" w:themeColor="text1"/>
        </w:rPr>
        <w:t>meaningful experiences</w:t>
      </w:r>
      <w:r w:rsidR="009F1E81" w:rsidRPr="00340E98">
        <w:rPr>
          <w:rFonts w:ascii="Arial" w:hAnsi="Arial" w:cs="Arial"/>
          <w:color w:val="000000" w:themeColor="text1"/>
        </w:rPr>
        <w:t>.</w:t>
      </w:r>
    </w:p>
    <w:p w14:paraId="77A7E6F7" w14:textId="77777777" w:rsidR="008819AD" w:rsidRDefault="008819AD" w:rsidP="00692F03">
      <w:pPr>
        <w:pStyle w:val="Default"/>
        <w:spacing w:before="160" w:after="160"/>
        <w:rPr>
          <w:rFonts w:ascii="Arial" w:hAnsi="Arial" w:cs="Arial"/>
          <w:color w:val="000000" w:themeColor="text1"/>
        </w:rPr>
      </w:pPr>
      <w:r>
        <w:rPr>
          <w:rFonts w:ascii="Arial" w:hAnsi="Arial" w:cs="Arial"/>
          <w:color w:val="000000" w:themeColor="text1"/>
        </w:rPr>
        <w:t>To help you through the accreditation journey, you will have a TCN accreditation team working with you.</w:t>
      </w:r>
    </w:p>
    <w:p w14:paraId="20802587" w14:textId="77777777" w:rsidR="008819AD" w:rsidRPr="00BF0E4C" w:rsidRDefault="008819AD" w:rsidP="00BF0E4C">
      <w:pPr>
        <w:pStyle w:val="Default"/>
        <w:spacing w:before="160"/>
        <w:jc w:val="center"/>
        <w:rPr>
          <w:rFonts w:ascii="Arial" w:hAnsi="Arial" w:cs="Arial"/>
          <w:b/>
          <w:bCs/>
          <w:color w:val="000000" w:themeColor="text1"/>
        </w:rPr>
      </w:pPr>
      <w:r w:rsidRPr="00BF0E4C">
        <w:rPr>
          <w:rFonts w:ascii="Arial" w:hAnsi="Arial" w:cs="Arial"/>
          <w:b/>
          <w:bCs/>
          <w:color w:val="000000" w:themeColor="text1"/>
        </w:rPr>
        <w:t>Stephanie Mathes</w:t>
      </w:r>
    </w:p>
    <w:p w14:paraId="16F9E4BB" w14:textId="6D532471" w:rsidR="008819AD" w:rsidRDefault="008819AD" w:rsidP="00BF0E4C">
      <w:pPr>
        <w:pStyle w:val="Default"/>
        <w:spacing w:before="160"/>
        <w:jc w:val="center"/>
        <w:rPr>
          <w:rFonts w:ascii="Arial" w:hAnsi="Arial" w:cs="Arial"/>
          <w:color w:val="000000" w:themeColor="text1"/>
        </w:rPr>
      </w:pPr>
      <w:r>
        <w:rPr>
          <w:rFonts w:ascii="Arial" w:hAnsi="Arial" w:cs="Arial"/>
          <w:color w:val="000000" w:themeColor="text1"/>
        </w:rPr>
        <w:t>Director, Technical Assistance and Training</w:t>
      </w:r>
    </w:p>
    <w:p w14:paraId="1BD6901B" w14:textId="3C97BEA0" w:rsidR="008819AD" w:rsidRDefault="008819AD" w:rsidP="00BF0E4C">
      <w:pPr>
        <w:pStyle w:val="Default"/>
        <w:spacing w:before="160"/>
        <w:jc w:val="center"/>
        <w:rPr>
          <w:rFonts w:ascii="Arial" w:hAnsi="Arial" w:cs="Arial"/>
          <w:color w:val="000000" w:themeColor="text1"/>
        </w:rPr>
      </w:pPr>
      <w:hyperlink r:id="rId7" w:history="1">
        <w:r w:rsidRPr="00933D35">
          <w:rPr>
            <w:rStyle w:val="Hyperlink"/>
            <w:rFonts w:ascii="Arial" w:hAnsi="Arial" w:cs="Arial"/>
          </w:rPr>
          <w:t>smathes@corpsnetwork.org</w:t>
        </w:r>
      </w:hyperlink>
    </w:p>
    <w:p w14:paraId="0F8D5428" w14:textId="76C7F35F" w:rsidR="008819AD" w:rsidRPr="00BF0E4C" w:rsidRDefault="008819AD" w:rsidP="00BF0E4C">
      <w:pPr>
        <w:pStyle w:val="Default"/>
        <w:spacing w:before="160"/>
        <w:jc w:val="center"/>
        <w:rPr>
          <w:rFonts w:ascii="Arial" w:hAnsi="Arial" w:cs="Arial"/>
          <w:b/>
          <w:bCs/>
          <w:color w:val="000000" w:themeColor="text1"/>
        </w:rPr>
      </w:pPr>
      <w:r w:rsidRPr="00BF0E4C">
        <w:rPr>
          <w:rFonts w:ascii="Arial" w:hAnsi="Arial" w:cs="Arial"/>
          <w:b/>
          <w:bCs/>
          <w:color w:val="000000" w:themeColor="text1"/>
        </w:rPr>
        <w:t>Shellie Carter</w:t>
      </w:r>
    </w:p>
    <w:p w14:paraId="59CBB412" w14:textId="0BC5FD6D" w:rsidR="008819AD" w:rsidRDefault="008819AD" w:rsidP="00BF0E4C">
      <w:pPr>
        <w:pStyle w:val="Default"/>
        <w:spacing w:before="160"/>
        <w:jc w:val="center"/>
        <w:rPr>
          <w:rFonts w:ascii="Arial" w:hAnsi="Arial" w:cs="Arial"/>
          <w:color w:val="000000" w:themeColor="text1"/>
        </w:rPr>
      </w:pPr>
      <w:r>
        <w:rPr>
          <w:rFonts w:ascii="Arial" w:hAnsi="Arial" w:cs="Arial"/>
          <w:color w:val="000000" w:themeColor="text1"/>
        </w:rPr>
        <w:t>Program Coordinator</w:t>
      </w:r>
    </w:p>
    <w:p w14:paraId="04AEC3A6" w14:textId="3550048F" w:rsidR="008819AD" w:rsidRDefault="008819AD" w:rsidP="00BF0E4C">
      <w:pPr>
        <w:pStyle w:val="Default"/>
        <w:spacing w:before="160"/>
        <w:jc w:val="center"/>
      </w:pPr>
      <w:hyperlink r:id="rId8" w:history="1">
        <w:r w:rsidRPr="00933D35">
          <w:rPr>
            <w:rStyle w:val="Hyperlink"/>
            <w:rFonts w:ascii="Arial" w:hAnsi="Arial" w:cs="Arial"/>
          </w:rPr>
          <w:t>scarter@corpsnetwork.org</w:t>
        </w:r>
      </w:hyperlink>
    </w:p>
    <w:p w14:paraId="590BFEF1" w14:textId="77777777" w:rsidR="001E0D6E" w:rsidRPr="00BF0E4C" w:rsidRDefault="001E0D6E" w:rsidP="001E0D6E">
      <w:pPr>
        <w:pStyle w:val="Default"/>
        <w:spacing w:before="160"/>
        <w:jc w:val="center"/>
        <w:rPr>
          <w:rFonts w:ascii="Arial" w:hAnsi="Arial" w:cs="Arial"/>
          <w:b/>
          <w:bCs/>
          <w:color w:val="000000" w:themeColor="text1"/>
        </w:rPr>
      </w:pPr>
      <w:r>
        <w:rPr>
          <w:rFonts w:ascii="Arial" w:hAnsi="Arial" w:cs="Arial"/>
          <w:b/>
          <w:bCs/>
          <w:color w:val="000000" w:themeColor="text1"/>
        </w:rPr>
        <w:t>Jennifer Chesney</w:t>
      </w:r>
    </w:p>
    <w:p w14:paraId="3C4044CF" w14:textId="77777777" w:rsidR="001E0D6E" w:rsidRDefault="001E0D6E" w:rsidP="001E0D6E">
      <w:pPr>
        <w:pStyle w:val="Default"/>
        <w:spacing w:before="160"/>
        <w:jc w:val="center"/>
        <w:rPr>
          <w:rFonts w:ascii="Arial" w:hAnsi="Arial" w:cs="Arial"/>
          <w:color w:val="000000" w:themeColor="text1"/>
        </w:rPr>
      </w:pPr>
      <w:r>
        <w:rPr>
          <w:rFonts w:ascii="Arial" w:hAnsi="Arial" w:cs="Arial"/>
          <w:color w:val="000000" w:themeColor="text1"/>
        </w:rPr>
        <w:t>Program Coordinator</w:t>
      </w:r>
    </w:p>
    <w:p w14:paraId="70C4395B" w14:textId="0DC261C3" w:rsidR="008819AD" w:rsidRDefault="001E0D6E" w:rsidP="001E0D6E">
      <w:pPr>
        <w:pStyle w:val="Default"/>
        <w:spacing w:before="160"/>
        <w:jc w:val="center"/>
      </w:pPr>
      <w:hyperlink r:id="rId9" w:history="1">
        <w:r w:rsidRPr="00D43B5E">
          <w:rPr>
            <w:rStyle w:val="Hyperlink"/>
            <w:rFonts w:ascii="Arial" w:hAnsi="Arial" w:cs="Arial"/>
          </w:rPr>
          <w:t>jchesney@corpsnetwork.org</w:t>
        </w:r>
      </w:hyperlink>
    </w:p>
    <w:p w14:paraId="5F496919" w14:textId="77777777" w:rsidR="001E0D6E" w:rsidRPr="001E0D6E" w:rsidRDefault="001E0D6E" w:rsidP="001E0D6E">
      <w:pPr>
        <w:pStyle w:val="Default"/>
        <w:spacing w:before="160"/>
        <w:jc w:val="center"/>
      </w:pPr>
    </w:p>
    <w:p w14:paraId="7E65BA2C" w14:textId="77777777" w:rsidR="00BF0E4C" w:rsidRPr="00033083" w:rsidRDefault="00BF0E4C" w:rsidP="00BF0E4C">
      <w:pPr>
        <w:pStyle w:val="Heading1"/>
        <w:spacing w:after="160"/>
        <w:rPr>
          <w:rFonts w:cs="Arial"/>
        </w:rPr>
      </w:pPr>
      <w:r w:rsidRPr="00033083">
        <w:rPr>
          <w:rFonts w:cs="Arial"/>
        </w:rPr>
        <w:t>General</w:t>
      </w:r>
    </w:p>
    <w:p w14:paraId="1FA41A9B" w14:textId="77777777" w:rsidR="00BF0E4C" w:rsidRPr="000A582A" w:rsidRDefault="00BF0E4C" w:rsidP="00BF0E4C">
      <w:pPr>
        <w:pStyle w:val="Default"/>
        <w:spacing w:before="160" w:after="160"/>
        <w:rPr>
          <w:rFonts w:ascii="Arial" w:hAnsi="Arial" w:cs="Arial"/>
          <w:b/>
          <w:bCs/>
          <w:i/>
          <w:iCs/>
          <w:color w:val="000000" w:themeColor="text1"/>
        </w:rPr>
      </w:pPr>
      <w:r w:rsidRPr="00033083">
        <w:rPr>
          <w:rFonts w:ascii="Arial" w:hAnsi="Arial" w:cs="Arial"/>
          <w:color w:val="000000" w:themeColor="text1"/>
        </w:rPr>
        <w:t xml:space="preserve">There are two types of accreditation applicants – </w:t>
      </w:r>
      <w:r w:rsidRPr="000A582A">
        <w:rPr>
          <w:rFonts w:ascii="Arial" w:hAnsi="Arial" w:cs="Arial"/>
          <w:b/>
          <w:bCs/>
          <w:i/>
          <w:iCs/>
          <w:color w:val="000000" w:themeColor="text1"/>
        </w:rPr>
        <w:t>New Applicant and Renewing Applicant</w:t>
      </w:r>
    </w:p>
    <w:p w14:paraId="759D6015" w14:textId="28D5A9CA" w:rsidR="00BF0E4C" w:rsidRDefault="00BF0E4C" w:rsidP="00BF0E4C">
      <w:pPr>
        <w:pStyle w:val="Default"/>
        <w:spacing w:before="160" w:after="160"/>
        <w:rPr>
          <w:rFonts w:ascii="Arial" w:hAnsi="Arial" w:cs="Arial"/>
          <w:i/>
          <w:iCs/>
          <w:color w:val="000000" w:themeColor="text1"/>
        </w:rPr>
      </w:pPr>
      <w:r w:rsidRPr="00D85F24">
        <w:rPr>
          <w:rFonts w:ascii="Arial" w:hAnsi="Arial" w:cs="Arial"/>
          <w:b/>
          <w:bCs/>
          <w:color w:val="000000" w:themeColor="text1"/>
        </w:rPr>
        <w:t>New Applicant</w:t>
      </w:r>
      <w:r>
        <w:rPr>
          <w:rFonts w:ascii="Arial" w:hAnsi="Arial" w:cs="Arial"/>
          <w:color w:val="000000" w:themeColor="text1"/>
        </w:rPr>
        <w:t xml:space="preserve"> </w:t>
      </w:r>
      <w:r w:rsidR="00E37043">
        <w:rPr>
          <w:rFonts w:ascii="Arial" w:hAnsi="Arial" w:cs="Arial"/>
          <w:color w:val="000000" w:themeColor="text1"/>
        </w:rPr>
        <w:t>C</w:t>
      </w:r>
      <w:r w:rsidRPr="00033083">
        <w:rPr>
          <w:rFonts w:ascii="Arial" w:hAnsi="Arial" w:cs="Arial"/>
          <w:color w:val="000000" w:themeColor="text1"/>
        </w:rPr>
        <w:t>orps undergoing accreditation for the first time must satisfy the prerequisites, pay the accreditation fee, and complete each step of the</w:t>
      </w:r>
      <w:r w:rsidR="00E37043">
        <w:rPr>
          <w:rFonts w:ascii="Arial" w:hAnsi="Arial" w:cs="Arial"/>
          <w:color w:val="000000" w:themeColor="text1"/>
        </w:rPr>
        <w:t xml:space="preserve"> New Applicant</w:t>
      </w:r>
      <w:r w:rsidRPr="00033083">
        <w:rPr>
          <w:rFonts w:ascii="Arial" w:hAnsi="Arial" w:cs="Arial"/>
          <w:color w:val="000000" w:themeColor="text1"/>
        </w:rPr>
        <w:t xml:space="preserve"> application process</w:t>
      </w:r>
      <w:r w:rsidR="00E37043">
        <w:rPr>
          <w:rFonts w:ascii="Arial" w:hAnsi="Arial" w:cs="Arial"/>
          <w:color w:val="000000" w:themeColor="text1"/>
        </w:rPr>
        <w:t>.</w:t>
      </w:r>
      <w:r>
        <w:rPr>
          <w:rFonts w:ascii="Arial" w:hAnsi="Arial" w:cs="Arial"/>
          <w:color w:val="000000" w:themeColor="text1"/>
        </w:rPr>
        <w:t xml:space="preserve"> </w:t>
      </w:r>
    </w:p>
    <w:p w14:paraId="317BF32D" w14:textId="51471309" w:rsidR="00BF0E4C" w:rsidRPr="00033083" w:rsidRDefault="00BF0E4C" w:rsidP="00BF0E4C">
      <w:pPr>
        <w:pStyle w:val="Default"/>
        <w:spacing w:before="160" w:after="160"/>
        <w:rPr>
          <w:rFonts w:ascii="Arial" w:hAnsi="Arial" w:cs="Arial"/>
          <w:color w:val="000000" w:themeColor="text1"/>
        </w:rPr>
      </w:pPr>
      <w:r w:rsidRPr="00064C37">
        <w:rPr>
          <w:rFonts w:ascii="Arial" w:hAnsi="Arial" w:cs="Arial"/>
          <w:b/>
          <w:bCs/>
          <w:color w:val="000000" w:themeColor="text1"/>
        </w:rPr>
        <w:t>Renewing Applicant</w:t>
      </w:r>
      <w:r>
        <w:rPr>
          <w:rFonts w:ascii="Arial" w:hAnsi="Arial" w:cs="Arial"/>
          <w:b/>
          <w:bCs/>
          <w:i/>
          <w:iCs/>
          <w:color w:val="000000" w:themeColor="text1"/>
        </w:rPr>
        <w:t xml:space="preserve"> </w:t>
      </w:r>
      <w:r w:rsidR="00E37043">
        <w:rPr>
          <w:rFonts w:ascii="Arial" w:hAnsi="Arial" w:cs="Arial"/>
          <w:color w:val="000000" w:themeColor="text1"/>
        </w:rPr>
        <w:t>C</w:t>
      </w:r>
      <w:r>
        <w:rPr>
          <w:rFonts w:ascii="Arial" w:hAnsi="Arial" w:cs="Arial"/>
          <w:color w:val="000000" w:themeColor="text1"/>
        </w:rPr>
        <w:t>o</w:t>
      </w:r>
      <w:r w:rsidRPr="00033083">
        <w:rPr>
          <w:rFonts w:ascii="Arial" w:hAnsi="Arial" w:cs="Arial"/>
          <w:color w:val="000000" w:themeColor="text1"/>
        </w:rPr>
        <w:t xml:space="preserve">rps </w:t>
      </w:r>
      <w:proofErr w:type="gramStart"/>
      <w:r w:rsidRPr="00033083">
        <w:rPr>
          <w:rFonts w:ascii="Arial" w:hAnsi="Arial" w:cs="Arial"/>
          <w:color w:val="000000" w:themeColor="text1"/>
        </w:rPr>
        <w:t>go</w:t>
      </w:r>
      <w:proofErr w:type="gramEnd"/>
      <w:r w:rsidRPr="00033083">
        <w:rPr>
          <w:rFonts w:ascii="Arial" w:hAnsi="Arial" w:cs="Arial"/>
          <w:color w:val="000000" w:themeColor="text1"/>
        </w:rPr>
        <w:t xml:space="preserve"> through a simplified process every other time. Corps renewing their accreditation after the first five years, must complete the renewal questionnaire and pay the accreditation fee. </w:t>
      </w:r>
      <w:r w:rsidR="00E37043">
        <w:rPr>
          <w:rFonts w:ascii="Arial" w:hAnsi="Arial" w:cs="Arial"/>
          <w:color w:val="000000" w:themeColor="text1"/>
        </w:rPr>
        <w:t>Please contact us if you are renewing as the process and application are different.</w:t>
      </w:r>
    </w:p>
    <w:p w14:paraId="65CAF6B1" w14:textId="1AC8B12D" w:rsidR="000714A7" w:rsidRDefault="000714A7" w:rsidP="00340E98">
      <w:pPr>
        <w:pStyle w:val="Heading1"/>
        <w:spacing w:before="0" w:after="160"/>
      </w:pPr>
      <w:r w:rsidRPr="00692F03">
        <w:lastRenderedPageBreak/>
        <w:t xml:space="preserve">Prerequisites </w:t>
      </w:r>
    </w:p>
    <w:p w14:paraId="0F20BD33" w14:textId="760704D2" w:rsidR="00340E98" w:rsidRPr="00340E98" w:rsidRDefault="00340E98" w:rsidP="00340E98">
      <w:pPr>
        <w:spacing w:after="160"/>
        <w:rPr>
          <w:rFonts w:ascii="Arial" w:hAnsi="Arial" w:cs="Arial"/>
          <w:szCs w:val="24"/>
        </w:rPr>
      </w:pPr>
      <w:r w:rsidRPr="00340E98">
        <w:rPr>
          <w:rFonts w:ascii="Arial" w:hAnsi="Arial" w:cs="Arial"/>
          <w:szCs w:val="24"/>
        </w:rPr>
        <w:t>Corps interested in applying for accreditation must comply with the following requirements:</w:t>
      </w:r>
    </w:p>
    <w:p w14:paraId="6551F9EA" w14:textId="3B990CB7" w:rsidR="000714A7" w:rsidRPr="00340E98" w:rsidRDefault="000714A7" w:rsidP="00A35A77">
      <w:pPr>
        <w:pStyle w:val="Default"/>
        <w:numPr>
          <w:ilvl w:val="0"/>
          <w:numId w:val="13"/>
        </w:numPr>
        <w:spacing w:after="160"/>
        <w:contextualSpacing/>
        <w:rPr>
          <w:rFonts w:ascii="Arial" w:hAnsi="Arial" w:cs="Arial"/>
          <w:color w:val="000000" w:themeColor="text1"/>
        </w:rPr>
      </w:pPr>
      <w:r w:rsidRPr="00340E98">
        <w:rPr>
          <w:rFonts w:ascii="Arial" w:hAnsi="Arial" w:cs="Arial"/>
          <w:color w:val="000000" w:themeColor="text1"/>
        </w:rPr>
        <w:t xml:space="preserve">Corps must be in </w:t>
      </w:r>
      <w:r w:rsidR="0019694D" w:rsidRPr="00340E98">
        <w:rPr>
          <w:rFonts w:ascii="Arial" w:hAnsi="Arial" w:cs="Arial"/>
          <w:color w:val="000000" w:themeColor="text1"/>
        </w:rPr>
        <w:t>existence for a minimum of two years</w:t>
      </w:r>
      <w:r w:rsidR="00B85502" w:rsidRPr="00340E98">
        <w:rPr>
          <w:rFonts w:ascii="Arial" w:hAnsi="Arial" w:cs="Arial"/>
          <w:color w:val="000000" w:themeColor="text1"/>
        </w:rPr>
        <w:t>.</w:t>
      </w:r>
    </w:p>
    <w:p w14:paraId="0E7C3C76" w14:textId="6545228E" w:rsidR="00E917ED" w:rsidRPr="00340E98" w:rsidRDefault="0019694D" w:rsidP="00A35A77">
      <w:pPr>
        <w:pStyle w:val="Default"/>
        <w:numPr>
          <w:ilvl w:val="0"/>
          <w:numId w:val="13"/>
        </w:numPr>
        <w:spacing w:before="160" w:after="160"/>
        <w:contextualSpacing/>
        <w:rPr>
          <w:rFonts w:ascii="Arial" w:hAnsi="Arial" w:cs="Arial"/>
          <w:color w:val="000000" w:themeColor="text1"/>
        </w:rPr>
      </w:pPr>
      <w:r w:rsidRPr="00340E98">
        <w:rPr>
          <w:rFonts w:ascii="Arial" w:hAnsi="Arial" w:cs="Arial"/>
          <w:color w:val="000000" w:themeColor="text1"/>
        </w:rPr>
        <w:t xml:space="preserve">Corps must </w:t>
      </w:r>
      <w:r w:rsidR="00B85502" w:rsidRPr="00340E98">
        <w:rPr>
          <w:rFonts w:ascii="Arial" w:hAnsi="Arial" w:cs="Arial"/>
          <w:color w:val="000000" w:themeColor="text1"/>
        </w:rPr>
        <w:t>have completed</w:t>
      </w:r>
      <w:r w:rsidRPr="00340E98">
        <w:rPr>
          <w:rFonts w:ascii="Arial" w:hAnsi="Arial" w:cs="Arial"/>
          <w:color w:val="000000" w:themeColor="text1"/>
        </w:rPr>
        <w:t xml:space="preserve"> a</w:t>
      </w:r>
      <w:r w:rsidR="00B85502" w:rsidRPr="00340E98">
        <w:rPr>
          <w:rFonts w:ascii="Arial" w:hAnsi="Arial" w:cs="Arial"/>
          <w:color w:val="000000" w:themeColor="text1"/>
        </w:rPr>
        <w:t>n</w:t>
      </w:r>
      <w:r w:rsidRPr="00340E98">
        <w:rPr>
          <w:rFonts w:ascii="Arial" w:hAnsi="Arial" w:cs="Arial"/>
          <w:color w:val="000000" w:themeColor="text1"/>
        </w:rPr>
        <w:t xml:space="preserve"> </w:t>
      </w:r>
      <w:r w:rsidR="00B85502" w:rsidRPr="00340E98">
        <w:rPr>
          <w:rFonts w:ascii="Arial" w:hAnsi="Arial" w:cs="Arial"/>
          <w:color w:val="000000" w:themeColor="text1"/>
        </w:rPr>
        <w:t xml:space="preserve">independent </w:t>
      </w:r>
      <w:r w:rsidRPr="00340E98">
        <w:rPr>
          <w:rFonts w:ascii="Arial" w:hAnsi="Arial" w:cs="Arial"/>
          <w:color w:val="000000" w:themeColor="text1"/>
        </w:rPr>
        <w:t xml:space="preserve">financial </w:t>
      </w:r>
      <w:r w:rsidR="00B85502" w:rsidRPr="00340E98">
        <w:rPr>
          <w:rFonts w:ascii="Arial" w:hAnsi="Arial" w:cs="Arial"/>
          <w:color w:val="000000" w:themeColor="text1"/>
        </w:rPr>
        <w:t xml:space="preserve">audit </w:t>
      </w:r>
      <w:r w:rsidR="009F1E81" w:rsidRPr="00340E98">
        <w:rPr>
          <w:rFonts w:ascii="Arial" w:hAnsi="Arial" w:cs="Arial"/>
          <w:color w:val="000000" w:themeColor="text1"/>
        </w:rPr>
        <w:t>with</w:t>
      </w:r>
      <w:r w:rsidR="00B85502" w:rsidRPr="00340E98">
        <w:rPr>
          <w:rFonts w:ascii="Arial" w:hAnsi="Arial" w:cs="Arial"/>
          <w:color w:val="000000" w:themeColor="text1"/>
        </w:rPr>
        <w:t>in the past two years.</w:t>
      </w:r>
    </w:p>
    <w:p w14:paraId="525BC517" w14:textId="6B459D07" w:rsidR="00764851" w:rsidRPr="00340E98" w:rsidRDefault="009F1E81" w:rsidP="00A35A77">
      <w:pPr>
        <w:pStyle w:val="Default"/>
        <w:numPr>
          <w:ilvl w:val="0"/>
          <w:numId w:val="13"/>
        </w:numPr>
        <w:spacing w:before="160" w:after="160"/>
        <w:contextualSpacing/>
        <w:rPr>
          <w:rFonts w:ascii="Arial" w:hAnsi="Arial" w:cs="Arial"/>
          <w:color w:val="000000" w:themeColor="text1"/>
        </w:rPr>
      </w:pPr>
      <w:r w:rsidRPr="00340E98">
        <w:rPr>
          <w:rFonts w:ascii="Arial" w:hAnsi="Arial" w:cs="Arial"/>
          <w:color w:val="000000" w:themeColor="text1"/>
        </w:rPr>
        <w:t xml:space="preserve">Corps’ managing entity does not have significant financial or compliance judgments imposed upon it by a governmental </w:t>
      </w:r>
      <w:r w:rsidR="00886D09" w:rsidRPr="00340E98">
        <w:rPr>
          <w:rFonts w:ascii="Arial" w:hAnsi="Arial" w:cs="Arial"/>
          <w:color w:val="000000" w:themeColor="text1"/>
        </w:rPr>
        <w:t>entity. *</w:t>
      </w:r>
    </w:p>
    <w:p w14:paraId="4A95E205" w14:textId="5E8E6E19" w:rsidR="00654607" w:rsidRPr="00340E98" w:rsidRDefault="009F1E81" w:rsidP="00A35A77">
      <w:pPr>
        <w:pStyle w:val="Default"/>
        <w:numPr>
          <w:ilvl w:val="0"/>
          <w:numId w:val="13"/>
        </w:numPr>
        <w:spacing w:before="160" w:after="160"/>
        <w:rPr>
          <w:rFonts w:ascii="Arial" w:hAnsi="Arial" w:cs="Arial"/>
          <w:color w:val="000000" w:themeColor="text1"/>
        </w:rPr>
      </w:pPr>
      <w:r w:rsidRPr="00340E98">
        <w:rPr>
          <w:rFonts w:ascii="Arial" w:hAnsi="Arial" w:cs="Arial"/>
          <w:color w:val="000000" w:themeColor="text1"/>
        </w:rPr>
        <w:t xml:space="preserve">Corps’ managing entity does not have </w:t>
      </w:r>
      <w:r w:rsidR="00654607" w:rsidRPr="00340E98">
        <w:rPr>
          <w:rFonts w:ascii="Arial" w:hAnsi="Arial" w:cs="Arial"/>
        </w:rPr>
        <w:t xml:space="preserve">any significant pending or threatened litigation, claims, or </w:t>
      </w:r>
      <w:r w:rsidR="00886D09" w:rsidRPr="00340E98">
        <w:rPr>
          <w:rFonts w:ascii="Arial" w:hAnsi="Arial" w:cs="Arial"/>
        </w:rPr>
        <w:t>assessments. *</w:t>
      </w:r>
    </w:p>
    <w:p w14:paraId="5A01B7A4" w14:textId="45772799" w:rsidR="00692F03" w:rsidRPr="00340E98" w:rsidRDefault="00654607" w:rsidP="00692F03">
      <w:pPr>
        <w:pStyle w:val="Default"/>
        <w:spacing w:before="160" w:after="160"/>
        <w:rPr>
          <w:rFonts w:ascii="Arial" w:hAnsi="Arial" w:cs="Arial"/>
          <w:i/>
          <w:iCs/>
        </w:rPr>
      </w:pPr>
      <w:r w:rsidRPr="00340E98">
        <w:rPr>
          <w:rFonts w:ascii="Arial" w:hAnsi="Arial" w:cs="Arial"/>
          <w:i/>
          <w:iCs/>
        </w:rPr>
        <w:t>*If your Corps does have compliance judgements and/or pending litigation, claims, or assessments</w:t>
      </w:r>
      <w:r w:rsidR="00F97BE7" w:rsidRPr="00340E98">
        <w:rPr>
          <w:rFonts w:ascii="Arial" w:hAnsi="Arial" w:cs="Arial"/>
          <w:i/>
          <w:iCs/>
        </w:rPr>
        <w:t xml:space="preserve"> </w:t>
      </w:r>
      <w:r w:rsidR="008B32D3" w:rsidRPr="00340E98">
        <w:rPr>
          <w:rFonts w:ascii="Arial" w:hAnsi="Arial" w:cs="Arial"/>
          <w:i/>
          <w:iCs/>
        </w:rPr>
        <w:t>and</w:t>
      </w:r>
      <w:r w:rsidR="00F97BE7" w:rsidRPr="00340E98">
        <w:rPr>
          <w:rFonts w:ascii="Arial" w:hAnsi="Arial" w:cs="Arial"/>
          <w:i/>
          <w:iCs/>
        </w:rPr>
        <w:t xml:space="preserve"> you are unsure if</w:t>
      </w:r>
      <w:r w:rsidR="008B32D3" w:rsidRPr="00340E98">
        <w:rPr>
          <w:rFonts w:ascii="Arial" w:hAnsi="Arial" w:cs="Arial"/>
          <w:i/>
          <w:iCs/>
        </w:rPr>
        <w:t xml:space="preserve"> it disqualifies the organization from pursuing accreditation</w:t>
      </w:r>
      <w:r w:rsidR="00F97BE7" w:rsidRPr="00340E98">
        <w:rPr>
          <w:rFonts w:ascii="Arial" w:hAnsi="Arial" w:cs="Arial"/>
          <w:i/>
          <w:iCs/>
        </w:rPr>
        <w:t xml:space="preserve">, contact </w:t>
      </w:r>
      <w:r w:rsidR="008623F7" w:rsidRPr="008819AD">
        <w:rPr>
          <w:rFonts w:ascii="Arial" w:hAnsi="Arial" w:cs="Arial"/>
          <w:i/>
          <w:iCs/>
          <w:color w:val="000000" w:themeColor="text1"/>
        </w:rPr>
        <w:t xml:space="preserve">Stephanie Mathes at </w:t>
      </w:r>
      <w:r w:rsidR="007D36B1" w:rsidRPr="008819AD">
        <w:rPr>
          <w:rFonts w:ascii="Arial" w:hAnsi="Arial" w:cs="Arial"/>
          <w:i/>
          <w:iCs/>
          <w:color w:val="000000" w:themeColor="text1"/>
        </w:rPr>
        <w:t>smathes@corpsnetwork.org</w:t>
      </w:r>
    </w:p>
    <w:p w14:paraId="22E156C2" w14:textId="78C834B9" w:rsidR="00580E64" w:rsidRPr="00692F03" w:rsidRDefault="009F1E81" w:rsidP="00340E98">
      <w:pPr>
        <w:pStyle w:val="Heading1"/>
        <w:spacing w:after="160"/>
      </w:pPr>
      <w:bookmarkStart w:id="0" w:name="_Hlk153534204"/>
      <w:r w:rsidRPr="00692F03">
        <w:t>E</w:t>
      </w:r>
      <w:r w:rsidR="0019694D" w:rsidRPr="00692F03">
        <w:t>xpectation</w:t>
      </w:r>
      <w:r w:rsidR="00B23505">
        <w:t>s for Staff Capacity</w:t>
      </w:r>
    </w:p>
    <w:p w14:paraId="4474CDC5" w14:textId="1519FAD4" w:rsidR="001C0382" w:rsidRPr="00340E98" w:rsidRDefault="0019694D" w:rsidP="00B63F44">
      <w:pPr>
        <w:pStyle w:val="Default"/>
        <w:spacing w:after="160"/>
        <w:rPr>
          <w:rFonts w:ascii="Arial" w:hAnsi="Arial" w:cs="Arial"/>
          <w:color w:val="000000" w:themeColor="text1"/>
        </w:rPr>
      </w:pPr>
      <w:r w:rsidRPr="00340E98">
        <w:rPr>
          <w:rFonts w:ascii="Arial" w:hAnsi="Arial" w:cs="Arial"/>
          <w:color w:val="000000" w:themeColor="text1"/>
        </w:rPr>
        <w:t xml:space="preserve">Corps should not apply until they are able to </w:t>
      </w:r>
      <w:r w:rsidR="001C0382" w:rsidRPr="00340E98">
        <w:rPr>
          <w:rFonts w:ascii="Arial" w:hAnsi="Arial" w:cs="Arial"/>
          <w:color w:val="000000" w:themeColor="text1"/>
        </w:rPr>
        <w:t xml:space="preserve">devote the necessary capacity to </w:t>
      </w:r>
      <w:r w:rsidRPr="00340E98">
        <w:rPr>
          <w:rFonts w:ascii="Arial" w:hAnsi="Arial" w:cs="Arial"/>
          <w:color w:val="000000" w:themeColor="text1"/>
        </w:rPr>
        <w:t>comple</w:t>
      </w:r>
      <w:r w:rsidR="001C0382" w:rsidRPr="00340E98">
        <w:rPr>
          <w:rFonts w:ascii="Arial" w:hAnsi="Arial" w:cs="Arial"/>
          <w:color w:val="000000" w:themeColor="text1"/>
        </w:rPr>
        <w:t xml:space="preserve">te the </w:t>
      </w:r>
      <w:r w:rsidRPr="00340E98">
        <w:rPr>
          <w:rFonts w:ascii="Arial" w:hAnsi="Arial" w:cs="Arial"/>
          <w:color w:val="000000" w:themeColor="text1"/>
        </w:rPr>
        <w:t>application and assemb</w:t>
      </w:r>
      <w:r w:rsidR="001C0382" w:rsidRPr="00340E98">
        <w:rPr>
          <w:rFonts w:ascii="Arial" w:hAnsi="Arial" w:cs="Arial"/>
          <w:color w:val="000000" w:themeColor="text1"/>
        </w:rPr>
        <w:t>le</w:t>
      </w:r>
      <w:r w:rsidRPr="00340E98">
        <w:rPr>
          <w:rFonts w:ascii="Arial" w:hAnsi="Arial" w:cs="Arial"/>
          <w:color w:val="000000" w:themeColor="text1"/>
        </w:rPr>
        <w:t xml:space="preserve"> </w:t>
      </w:r>
      <w:r w:rsidR="001C0382" w:rsidRPr="00340E98">
        <w:rPr>
          <w:rFonts w:ascii="Arial" w:hAnsi="Arial" w:cs="Arial"/>
          <w:color w:val="000000" w:themeColor="text1"/>
        </w:rPr>
        <w:t xml:space="preserve">all the essential </w:t>
      </w:r>
      <w:r w:rsidRPr="00340E98">
        <w:rPr>
          <w:rFonts w:ascii="Arial" w:hAnsi="Arial" w:cs="Arial"/>
          <w:color w:val="000000" w:themeColor="text1"/>
        </w:rPr>
        <w:t xml:space="preserve">documents and evidence. This process generally takes several months to </w:t>
      </w:r>
      <w:r w:rsidR="001C0382" w:rsidRPr="00340E98">
        <w:rPr>
          <w:rFonts w:ascii="Arial" w:hAnsi="Arial" w:cs="Arial"/>
          <w:color w:val="000000" w:themeColor="text1"/>
        </w:rPr>
        <w:t xml:space="preserve">identify, edit, and/or create </w:t>
      </w:r>
      <w:r w:rsidRPr="00340E98">
        <w:rPr>
          <w:rFonts w:ascii="Arial" w:hAnsi="Arial" w:cs="Arial"/>
          <w:color w:val="000000" w:themeColor="text1"/>
        </w:rPr>
        <w:t>the required material</w:t>
      </w:r>
      <w:r w:rsidR="001C0382" w:rsidRPr="00340E98">
        <w:rPr>
          <w:rFonts w:ascii="Arial" w:hAnsi="Arial" w:cs="Arial"/>
          <w:color w:val="000000" w:themeColor="text1"/>
        </w:rPr>
        <w:t>s</w:t>
      </w:r>
      <w:r w:rsidR="00E37043">
        <w:rPr>
          <w:rFonts w:ascii="Arial" w:hAnsi="Arial" w:cs="Arial"/>
          <w:color w:val="000000" w:themeColor="text1"/>
        </w:rPr>
        <w:t>.</w:t>
      </w:r>
      <w:r w:rsidR="001C0382" w:rsidRPr="00340E98">
        <w:rPr>
          <w:rFonts w:ascii="Arial" w:hAnsi="Arial" w:cs="Arial"/>
          <w:color w:val="000000" w:themeColor="text1"/>
        </w:rPr>
        <w:t xml:space="preserve"> </w:t>
      </w:r>
      <w:r w:rsidRPr="00340E98">
        <w:rPr>
          <w:rFonts w:ascii="Arial" w:hAnsi="Arial" w:cs="Arial"/>
          <w:color w:val="000000" w:themeColor="text1"/>
        </w:rPr>
        <w:t xml:space="preserve">Many Corps that have successfully completed the process have reported </w:t>
      </w:r>
      <w:r w:rsidR="00B23505" w:rsidRPr="00340E98">
        <w:rPr>
          <w:rFonts w:ascii="Arial" w:hAnsi="Arial" w:cs="Arial"/>
          <w:color w:val="000000" w:themeColor="text1"/>
        </w:rPr>
        <w:t>dedicating</w:t>
      </w:r>
      <w:r w:rsidRPr="00340E98">
        <w:rPr>
          <w:rFonts w:ascii="Arial" w:hAnsi="Arial" w:cs="Arial"/>
          <w:color w:val="000000" w:themeColor="text1"/>
        </w:rPr>
        <w:t xml:space="preserve"> </w:t>
      </w:r>
      <w:r w:rsidR="00B23505" w:rsidRPr="00340E98">
        <w:rPr>
          <w:rFonts w:ascii="Arial" w:hAnsi="Arial" w:cs="Arial"/>
          <w:color w:val="000000" w:themeColor="text1"/>
        </w:rPr>
        <w:t>8 hours per</w:t>
      </w:r>
      <w:r w:rsidRPr="00340E98">
        <w:rPr>
          <w:rFonts w:ascii="Arial" w:hAnsi="Arial" w:cs="Arial"/>
          <w:color w:val="000000" w:themeColor="text1"/>
        </w:rPr>
        <w:t xml:space="preserve"> week over a period of three or four months to </w:t>
      </w:r>
      <w:r w:rsidR="001C0382" w:rsidRPr="00340E98">
        <w:rPr>
          <w:rFonts w:ascii="Arial" w:hAnsi="Arial" w:cs="Arial"/>
          <w:color w:val="000000" w:themeColor="text1"/>
        </w:rPr>
        <w:t>complete the narrative</w:t>
      </w:r>
      <w:r w:rsidR="00B23505" w:rsidRPr="00340E98">
        <w:rPr>
          <w:rFonts w:ascii="Arial" w:hAnsi="Arial" w:cs="Arial"/>
          <w:color w:val="000000" w:themeColor="text1"/>
        </w:rPr>
        <w:t xml:space="preserve"> portion</w:t>
      </w:r>
      <w:r w:rsidR="001C0382" w:rsidRPr="00340E98">
        <w:rPr>
          <w:rFonts w:ascii="Arial" w:hAnsi="Arial" w:cs="Arial"/>
          <w:color w:val="000000" w:themeColor="text1"/>
        </w:rPr>
        <w:t xml:space="preserve"> and </w:t>
      </w:r>
      <w:r w:rsidRPr="00340E98">
        <w:rPr>
          <w:rFonts w:ascii="Arial" w:hAnsi="Arial" w:cs="Arial"/>
          <w:color w:val="000000" w:themeColor="text1"/>
        </w:rPr>
        <w:t xml:space="preserve">assemble </w:t>
      </w:r>
      <w:r w:rsidR="00B23505" w:rsidRPr="00340E98">
        <w:rPr>
          <w:rFonts w:ascii="Arial" w:hAnsi="Arial" w:cs="Arial"/>
          <w:color w:val="000000" w:themeColor="text1"/>
        </w:rPr>
        <w:t>supporting documentation</w:t>
      </w:r>
      <w:r w:rsidRPr="00340E98">
        <w:rPr>
          <w:rFonts w:ascii="Arial" w:hAnsi="Arial" w:cs="Arial"/>
          <w:color w:val="000000" w:themeColor="text1"/>
        </w:rPr>
        <w:t xml:space="preserve">. </w:t>
      </w:r>
    </w:p>
    <w:p w14:paraId="796DB7E5" w14:textId="74099EBA" w:rsidR="003D35D1" w:rsidRPr="00340E98" w:rsidRDefault="0019694D" w:rsidP="00B63F44">
      <w:pPr>
        <w:pStyle w:val="Default"/>
        <w:spacing w:after="160"/>
        <w:rPr>
          <w:rFonts w:ascii="Arial" w:hAnsi="Arial" w:cs="Arial"/>
          <w:color w:val="000000" w:themeColor="text1"/>
        </w:rPr>
      </w:pPr>
      <w:proofErr w:type="gramStart"/>
      <w:r w:rsidRPr="00340E98">
        <w:rPr>
          <w:rFonts w:ascii="Arial" w:hAnsi="Arial" w:cs="Arial"/>
          <w:color w:val="000000" w:themeColor="text1"/>
        </w:rPr>
        <w:t>Corps should</w:t>
      </w:r>
      <w:proofErr w:type="gramEnd"/>
      <w:r w:rsidRPr="00340E98">
        <w:rPr>
          <w:rFonts w:ascii="Arial" w:hAnsi="Arial" w:cs="Arial"/>
          <w:color w:val="000000" w:themeColor="text1"/>
        </w:rPr>
        <w:t xml:space="preserve"> expect that internal review</w:t>
      </w:r>
      <w:r w:rsidR="001C0382" w:rsidRPr="00340E98">
        <w:rPr>
          <w:rFonts w:ascii="Arial" w:hAnsi="Arial" w:cs="Arial"/>
          <w:color w:val="000000" w:themeColor="text1"/>
        </w:rPr>
        <w:t xml:space="preserve"> and discussion,</w:t>
      </w:r>
      <w:r w:rsidRPr="00340E98">
        <w:rPr>
          <w:rFonts w:ascii="Arial" w:hAnsi="Arial" w:cs="Arial"/>
          <w:color w:val="000000" w:themeColor="text1"/>
        </w:rPr>
        <w:t xml:space="preserve"> </w:t>
      </w:r>
      <w:r w:rsidR="00FD5E5F" w:rsidRPr="00340E98">
        <w:rPr>
          <w:rFonts w:ascii="Arial" w:hAnsi="Arial" w:cs="Arial"/>
          <w:color w:val="000000" w:themeColor="text1"/>
        </w:rPr>
        <w:t>TCN staff</w:t>
      </w:r>
      <w:r w:rsidRPr="00340E98">
        <w:rPr>
          <w:rFonts w:ascii="Arial" w:hAnsi="Arial" w:cs="Arial"/>
          <w:color w:val="000000" w:themeColor="text1"/>
        </w:rPr>
        <w:t xml:space="preserve"> review of materials,</w:t>
      </w:r>
      <w:r w:rsidR="00FD5E5F" w:rsidRPr="00340E98">
        <w:rPr>
          <w:rFonts w:ascii="Arial" w:hAnsi="Arial" w:cs="Arial"/>
          <w:color w:val="000000" w:themeColor="text1"/>
        </w:rPr>
        <w:t xml:space="preserve"> the site visit</w:t>
      </w:r>
      <w:r w:rsidRPr="00340E98">
        <w:rPr>
          <w:rFonts w:ascii="Arial" w:hAnsi="Arial" w:cs="Arial"/>
          <w:color w:val="000000" w:themeColor="text1"/>
        </w:rPr>
        <w:t xml:space="preserve"> and CCE action </w:t>
      </w:r>
      <w:r w:rsidR="00B23505" w:rsidRPr="00340E98">
        <w:rPr>
          <w:rFonts w:ascii="Arial" w:hAnsi="Arial" w:cs="Arial"/>
          <w:color w:val="000000" w:themeColor="text1"/>
        </w:rPr>
        <w:t>will take the full calendar year</w:t>
      </w:r>
      <w:r w:rsidRPr="00340E98">
        <w:rPr>
          <w:rFonts w:ascii="Arial" w:hAnsi="Arial" w:cs="Arial"/>
          <w:color w:val="000000" w:themeColor="text1"/>
        </w:rPr>
        <w:t xml:space="preserve">. </w:t>
      </w:r>
      <w:r w:rsidR="00B23505" w:rsidRPr="00340E98">
        <w:rPr>
          <w:rFonts w:ascii="Arial" w:hAnsi="Arial" w:cs="Arial"/>
          <w:color w:val="000000" w:themeColor="text1"/>
        </w:rPr>
        <w:t>The Corps should also expect s</w:t>
      </w:r>
      <w:r w:rsidR="001C0382" w:rsidRPr="00340E98">
        <w:rPr>
          <w:rFonts w:ascii="Arial" w:hAnsi="Arial" w:cs="Arial"/>
          <w:color w:val="000000" w:themeColor="text1"/>
        </w:rPr>
        <w:t xml:space="preserve">pecific items </w:t>
      </w:r>
      <w:r w:rsidR="00B23505" w:rsidRPr="00340E98">
        <w:rPr>
          <w:rFonts w:ascii="Arial" w:hAnsi="Arial" w:cs="Arial"/>
          <w:color w:val="000000" w:themeColor="text1"/>
        </w:rPr>
        <w:t>to</w:t>
      </w:r>
      <w:r w:rsidR="001C0382" w:rsidRPr="00340E98">
        <w:rPr>
          <w:rFonts w:ascii="Arial" w:hAnsi="Arial" w:cs="Arial"/>
          <w:color w:val="000000" w:themeColor="text1"/>
        </w:rPr>
        <w:t xml:space="preserve"> require Board approval or changes to internal processes</w:t>
      </w:r>
      <w:r w:rsidR="00FD5E5F" w:rsidRPr="00340E98">
        <w:rPr>
          <w:rFonts w:ascii="Arial" w:hAnsi="Arial" w:cs="Arial"/>
          <w:color w:val="000000" w:themeColor="text1"/>
        </w:rPr>
        <w:t>.</w:t>
      </w:r>
      <w:r w:rsidR="00B23505" w:rsidRPr="00340E98">
        <w:rPr>
          <w:rFonts w:ascii="Arial" w:hAnsi="Arial" w:cs="Arial"/>
          <w:color w:val="000000" w:themeColor="text1"/>
        </w:rPr>
        <w:t xml:space="preserve"> TCN recommends that Corps engage all levels of the organization in the process as it will likely touch on every aspect of the organization’s general operations.</w:t>
      </w:r>
    </w:p>
    <w:p w14:paraId="630BDCD4" w14:textId="54DF4B22" w:rsidR="00C649F3" w:rsidRPr="00692F03" w:rsidRDefault="003D35D1" w:rsidP="00340E98">
      <w:pPr>
        <w:pStyle w:val="Heading1"/>
        <w:spacing w:after="160"/>
      </w:pPr>
      <w:r>
        <w:t xml:space="preserve">Save The Dates </w:t>
      </w:r>
      <w:r w:rsidR="00C649F3" w:rsidRPr="00692F03">
        <w:t>Calendar</w:t>
      </w:r>
      <w:r w:rsidR="00723F40">
        <w:t xml:space="preserve"> – New Applicants</w:t>
      </w:r>
      <w:r w:rsidR="00C649F3" w:rsidRPr="00692F03">
        <w:t>:</w:t>
      </w:r>
    </w:p>
    <w:tbl>
      <w:tblPr>
        <w:tblStyle w:val="TableGrid"/>
        <w:tblpPr w:leftFromText="180" w:rightFromText="180" w:vertAnchor="text" w:horzAnchor="margin" w:tblpY="71"/>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6010"/>
      </w:tblGrid>
      <w:tr w:rsidR="00C649F3" w:rsidRPr="00692F03" w14:paraId="56F58AA8" w14:textId="77777777" w:rsidTr="003D35D1">
        <w:trPr>
          <w:trHeight w:val="447"/>
        </w:trPr>
        <w:tc>
          <w:tcPr>
            <w:tcW w:w="4182" w:type="dxa"/>
            <w:tcBorders>
              <w:bottom w:val="single" w:sz="4" w:space="0" w:color="auto"/>
            </w:tcBorders>
            <w:vAlign w:val="center"/>
          </w:tcPr>
          <w:p w14:paraId="634D7971" w14:textId="57533F2E" w:rsidR="00C649F3" w:rsidRPr="00340E98" w:rsidRDefault="008623F7" w:rsidP="00340E98">
            <w:pPr>
              <w:pStyle w:val="Default"/>
              <w:spacing w:after="160"/>
              <w:rPr>
                <w:rFonts w:ascii="Arial" w:hAnsi="Arial" w:cs="Arial"/>
                <w:b/>
                <w:bCs/>
                <w:color w:val="000000" w:themeColor="text1"/>
              </w:rPr>
            </w:pPr>
            <w:r>
              <w:rPr>
                <w:rFonts w:ascii="Arial" w:hAnsi="Arial" w:cs="Arial"/>
                <w:b/>
                <w:bCs/>
              </w:rPr>
              <w:t>March 31</w:t>
            </w:r>
            <w:r w:rsidR="00C649F3" w:rsidRPr="00340E98">
              <w:rPr>
                <w:rFonts w:ascii="Arial" w:hAnsi="Arial" w:cs="Arial"/>
                <w:b/>
                <w:bCs/>
              </w:rPr>
              <w:t>, 202</w:t>
            </w:r>
            <w:r w:rsidR="00AD0DE7">
              <w:rPr>
                <w:rFonts w:ascii="Arial" w:hAnsi="Arial" w:cs="Arial"/>
                <w:b/>
                <w:bCs/>
              </w:rPr>
              <w:t>5</w:t>
            </w:r>
          </w:p>
        </w:tc>
        <w:tc>
          <w:tcPr>
            <w:tcW w:w="6010" w:type="dxa"/>
            <w:tcBorders>
              <w:bottom w:val="single" w:sz="4" w:space="0" w:color="auto"/>
            </w:tcBorders>
          </w:tcPr>
          <w:p w14:paraId="2E38DFFC" w14:textId="4562C06A" w:rsidR="00C649F3" w:rsidRPr="00340E98" w:rsidRDefault="00C649F3" w:rsidP="00340E98">
            <w:pPr>
              <w:pStyle w:val="Default"/>
              <w:numPr>
                <w:ilvl w:val="0"/>
                <w:numId w:val="17"/>
              </w:numPr>
              <w:spacing w:after="160"/>
              <w:ind w:left="360"/>
              <w:rPr>
                <w:rFonts w:ascii="Arial" w:hAnsi="Arial" w:cs="Arial"/>
                <w:color w:val="000000" w:themeColor="text1"/>
              </w:rPr>
            </w:pPr>
            <w:r w:rsidRPr="00340E98">
              <w:rPr>
                <w:rFonts w:ascii="Arial" w:hAnsi="Arial" w:cs="Arial"/>
              </w:rPr>
              <w:t xml:space="preserve">Letter of intent </w:t>
            </w:r>
            <w:r w:rsidR="008B32D3" w:rsidRPr="00340E98">
              <w:rPr>
                <w:rFonts w:ascii="Arial" w:hAnsi="Arial" w:cs="Arial"/>
              </w:rPr>
              <w:t>submitted.</w:t>
            </w:r>
          </w:p>
        </w:tc>
      </w:tr>
      <w:tr w:rsidR="00DC46E1" w:rsidRPr="00692F03" w14:paraId="30B5CF4D" w14:textId="77777777" w:rsidTr="003D35D1">
        <w:trPr>
          <w:trHeight w:val="893"/>
        </w:trPr>
        <w:tc>
          <w:tcPr>
            <w:tcW w:w="4182" w:type="dxa"/>
            <w:tcBorders>
              <w:top w:val="single" w:sz="4" w:space="0" w:color="auto"/>
              <w:bottom w:val="single" w:sz="4" w:space="0" w:color="auto"/>
            </w:tcBorders>
            <w:vAlign w:val="center"/>
          </w:tcPr>
          <w:p w14:paraId="6E3ABED0" w14:textId="653F1CF4" w:rsidR="00DC46E1" w:rsidRPr="00340E98" w:rsidRDefault="008623F7" w:rsidP="009B2768">
            <w:pPr>
              <w:pStyle w:val="Default"/>
              <w:spacing w:before="160" w:after="160"/>
              <w:rPr>
                <w:rFonts w:ascii="Arial" w:hAnsi="Arial" w:cs="Arial"/>
                <w:b/>
                <w:bCs/>
              </w:rPr>
            </w:pPr>
            <w:r>
              <w:rPr>
                <w:rFonts w:ascii="Arial" w:hAnsi="Arial" w:cs="Arial"/>
                <w:b/>
                <w:bCs/>
              </w:rPr>
              <w:t>April 15</w:t>
            </w:r>
            <w:r w:rsidR="00DC46E1" w:rsidRPr="00340E98">
              <w:rPr>
                <w:rFonts w:ascii="Arial" w:hAnsi="Arial" w:cs="Arial"/>
                <w:b/>
                <w:bCs/>
              </w:rPr>
              <w:t>, 202</w:t>
            </w:r>
            <w:r w:rsidR="00AD0DE7">
              <w:rPr>
                <w:rFonts w:ascii="Arial" w:hAnsi="Arial" w:cs="Arial"/>
                <w:b/>
                <w:bCs/>
              </w:rPr>
              <w:t>5</w:t>
            </w:r>
          </w:p>
        </w:tc>
        <w:tc>
          <w:tcPr>
            <w:tcW w:w="6010" w:type="dxa"/>
            <w:tcBorders>
              <w:top w:val="single" w:sz="4" w:space="0" w:color="auto"/>
              <w:bottom w:val="single" w:sz="4" w:space="0" w:color="auto"/>
            </w:tcBorders>
          </w:tcPr>
          <w:p w14:paraId="5EB71537" w14:textId="771D9A2C" w:rsidR="00DC46E1" w:rsidRPr="00340E98" w:rsidRDefault="009B2768" w:rsidP="009B2768">
            <w:pPr>
              <w:pStyle w:val="Default"/>
              <w:numPr>
                <w:ilvl w:val="0"/>
                <w:numId w:val="18"/>
              </w:numPr>
              <w:spacing w:before="160" w:after="160"/>
              <w:ind w:left="360"/>
              <w:rPr>
                <w:rFonts w:ascii="Arial" w:hAnsi="Arial" w:cs="Arial"/>
              </w:rPr>
            </w:pPr>
            <w:r w:rsidRPr="00340E98">
              <w:rPr>
                <w:rFonts w:ascii="Arial" w:hAnsi="Arial" w:cs="Arial"/>
              </w:rPr>
              <w:t>Applicants accepted for the 202</w:t>
            </w:r>
            <w:r w:rsidR="00B17CBF">
              <w:rPr>
                <w:rFonts w:ascii="Arial" w:hAnsi="Arial" w:cs="Arial"/>
              </w:rPr>
              <w:t>5</w:t>
            </w:r>
            <w:r w:rsidRPr="00340E98">
              <w:rPr>
                <w:rFonts w:ascii="Arial" w:hAnsi="Arial" w:cs="Arial"/>
              </w:rPr>
              <w:t xml:space="preserve"> accreditation year notified</w:t>
            </w:r>
          </w:p>
        </w:tc>
      </w:tr>
      <w:tr w:rsidR="00DC46E1" w:rsidRPr="00692F03" w14:paraId="1334309D" w14:textId="77777777" w:rsidTr="003D35D1">
        <w:trPr>
          <w:trHeight w:val="601"/>
        </w:trPr>
        <w:tc>
          <w:tcPr>
            <w:tcW w:w="4182" w:type="dxa"/>
            <w:tcBorders>
              <w:top w:val="single" w:sz="4" w:space="0" w:color="auto"/>
              <w:bottom w:val="single" w:sz="4" w:space="0" w:color="auto"/>
            </w:tcBorders>
            <w:vAlign w:val="center"/>
          </w:tcPr>
          <w:p w14:paraId="4E3D7D1D" w14:textId="50D8E6E0" w:rsidR="00DC46E1" w:rsidRPr="00340E98" w:rsidRDefault="008623F7" w:rsidP="009B2768">
            <w:pPr>
              <w:pStyle w:val="Default"/>
              <w:spacing w:before="160" w:after="160"/>
              <w:rPr>
                <w:rFonts w:ascii="Arial" w:hAnsi="Arial" w:cs="Arial"/>
                <w:b/>
                <w:bCs/>
              </w:rPr>
            </w:pPr>
            <w:r>
              <w:rPr>
                <w:rFonts w:ascii="Arial" w:hAnsi="Arial" w:cs="Arial"/>
                <w:b/>
                <w:bCs/>
              </w:rPr>
              <w:t>April 30</w:t>
            </w:r>
            <w:r w:rsidR="00DC46E1" w:rsidRPr="00340E98">
              <w:rPr>
                <w:rFonts w:ascii="Arial" w:hAnsi="Arial" w:cs="Arial"/>
                <w:b/>
                <w:bCs/>
              </w:rPr>
              <w:t>, 202</w:t>
            </w:r>
            <w:r w:rsidR="00AD0DE7">
              <w:rPr>
                <w:rFonts w:ascii="Arial" w:hAnsi="Arial" w:cs="Arial"/>
                <w:b/>
                <w:bCs/>
              </w:rPr>
              <w:t>5</w:t>
            </w:r>
          </w:p>
        </w:tc>
        <w:tc>
          <w:tcPr>
            <w:tcW w:w="6010" w:type="dxa"/>
            <w:tcBorders>
              <w:top w:val="single" w:sz="4" w:space="0" w:color="auto"/>
              <w:bottom w:val="single" w:sz="4" w:space="0" w:color="auto"/>
            </w:tcBorders>
          </w:tcPr>
          <w:p w14:paraId="27F593CF" w14:textId="4ED3DE8A" w:rsidR="00DC46E1" w:rsidRPr="00340E98" w:rsidRDefault="009B2768" w:rsidP="009B2768">
            <w:pPr>
              <w:pStyle w:val="Default"/>
              <w:numPr>
                <w:ilvl w:val="0"/>
                <w:numId w:val="18"/>
              </w:numPr>
              <w:spacing w:before="160" w:after="160"/>
              <w:ind w:left="360"/>
              <w:rPr>
                <w:rFonts w:ascii="Arial" w:hAnsi="Arial" w:cs="Arial"/>
              </w:rPr>
            </w:pPr>
            <w:r w:rsidRPr="00340E98">
              <w:rPr>
                <w:rFonts w:ascii="Arial" w:hAnsi="Arial" w:cs="Arial"/>
              </w:rPr>
              <w:t>Accreditation fee due</w:t>
            </w:r>
          </w:p>
        </w:tc>
      </w:tr>
      <w:tr w:rsidR="00C649F3" w:rsidRPr="00692F03" w14:paraId="076CDABC" w14:textId="77777777" w:rsidTr="003D35D1">
        <w:trPr>
          <w:trHeight w:val="1151"/>
        </w:trPr>
        <w:tc>
          <w:tcPr>
            <w:tcW w:w="4182" w:type="dxa"/>
            <w:tcBorders>
              <w:top w:val="single" w:sz="4" w:space="0" w:color="auto"/>
              <w:bottom w:val="single" w:sz="4" w:space="0" w:color="auto"/>
            </w:tcBorders>
            <w:vAlign w:val="center"/>
          </w:tcPr>
          <w:p w14:paraId="24D52D25" w14:textId="1461AAFE" w:rsidR="00C649F3" w:rsidRPr="00340E98" w:rsidRDefault="009C071C" w:rsidP="00400CFC">
            <w:pPr>
              <w:pStyle w:val="Default"/>
              <w:rPr>
                <w:rFonts w:ascii="Arial" w:hAnsi="Arial" w:cs="Arial"/>
                <w:b/>
                <w:bCs/>
                <w:color w:val="000000" w:themeColor="text1"/>
              </w:rPr>
            </w:pPr>
            <w:r>
              <w:rPr>
                <w:rFonts w:ascii="Arial" w:hAnsi="Arial" w:cs="Arial"/>
                <w:b/>
                <w:bCs/>
              </w:rPr>
              <w:t>June 30</w:t>
            </w:r>
            <w:r w:rsidR="00C649F3" w:rsidRPr="00340E98">
              <w:rPr>
                <w:rFonts w:ascii="Arial" w:hAnsi="Arial" w:cs="Arial"/>
                <w:b/>
                <w:bCs/>
              </w:rPr>
              <w:t>, 202</w:t>
            </w:r>
            <w:r w:rsidR="00AD0DE7">
              <w:rPr>
                <w:rFonts w:ascii="Arial" w:hAnsi="Arial" w:cs="Arial"/>
                <w:b/>
                <w:bCs/>
              </w:rPr>
              <w:t>5</w:t>
            </w:r>
          </w:p>
        </w:tc>
        <w:tc>
          <w:tcPr>
            <w:tcW w:w="6010" w:type="dxa"/>
            <w:tcBorders>
              <w:top w:val="single" w:sz="4" w:space="0" w:color="auto"/>
              <w:bottom w:val="single" w:sz="4" w:space="0" w:color="auto"/>
            </w:tcBorders>
          </w:tcPr>
          <w:p w14:paraId="100A4050" w14:textId="77777777" w:rsidR="00422EAE" w:rsidRPr="00422EAE" w:rsidRDefault="008B32D3" w:rsidP="00970DCA">
            <w:pPr>
              <w:pStyle w:val="Default"/>
              <w:numPr>
                <w:ilvl w:val="0"/>
                <w:numId w:val="18"/>
              </w:numPr>
              <w:spacing w:before="120"/>
              <w:ind w:left="360"/>
              <w:rPr>
                <w:rFonts w:ascii="Arial" w:hAnsi="Arial" w:cs="Arial"/>
                <w:color w:val="000000" w:themeColor="text1"/>
              </w:rPr>
            </w:pPr>
            <w:bookmarkStart w:id="1" w:name="_Hlk151124681"/>
            <w:r w:rsidRPr="00340E98">
              <w:rPr>
                <w:rFonts w:ascii="Arial" w:hAnsi="Arial" w:cs="Arial"/>
              </w:rPr>
              <w:t>A</w:t>
            </w:r>
            <w:r w:rsidR="00C649F3" w:rsidRPr="00340E98">
              <w:rPr>
                <w:rFonts w:ascii="Arial" w:hAnsi="Arial" w:cs="Arial"/>
              </w:rPr>
              <w:t>pplication</w:t>
            </w:r>
            <w:r w:rsidRPr="00340E98">
              <w:rPr>
                <w:rFonts w:ascii="Arial" w:hAnsi="Arial" w:cs="Arial"/>
              </w:rPr>
              <w:t xml:space="preserve"> narrative submitted.</w:t>
            </w:r>
            <w:r w:rsidR="00791FD2">
              <w:rPr>
                <w:rFonts w:ascii="Arial" w:hAnsi="Arial" w:cs="Arial"/>
              </w:rPr>
              <w:t xml:space="preserve"> </w:t>
            </w:r>
          </w:p>
          <w:p w14:paraId="6D295993" w14:textId="2DA0E1FC" w:rsidR="00422EAE" w:rsidRPr="00422EAE" w:rsidRDefault="00970DCA" w:rsidP="00422EAE">
            <w:pPr>
              <w:pStyle w:val="Default"/>
              <w:spacing w:before="120"/>
              <w:ind w:left="360"/>
              <w:rPr>
                <w:rFonts w:ascii="Arial" w:hAnsi="Arial" w:cs="Arial"/>
                <w:color w:val="000000" w:themeColor="text1"/>
              </w:rPr>
            </w:pPr>
            <w:r w:rsidRPr="00422EAE">
              <w:rPr>
                <w:rFonts w:ascii="Arial" w:hAnsi="Arial" w:cs="Arial"/>
                <w:i/>
                <w:iCs/>
                <w:color w:val="000000" w:themeColor="text1"/>
                <w:sz w:val="18"/>
                <w:szCs w:val="18"/>
              </w:rPr>
              <w:t>(</w:t>
            </w:r>
            <w:r w:rsidR="00791FD2" w:rsidRPr="00422EAE">
              <w:rPr>
                <w:rFonts w:ascii="Arial" w:hAnsi="Arial" w:cs="Arial"/>
                <w:i/>
                <w:iCs/>
                <w:color w:val="000000" w:themeColor="text1"/>
                <w:sz w:val="18"/>
                <w:szCs w:val="18"/>
              </w:rPr>
              <w:t xml:space="preserve">If the application narrative is incomplete, </w:t>
            </w:r>
            <w:r w:rsidRPr="00422EAE">
              <w:rPr>
                <w:rFonts w:ascii="Arial" w:hAnsi="Arial" w:cs="Arial"/>
                <w:i/>
                <w:iCs/>
                <w:color w:val="000000" w:themeColor="text1"/>
                <w:sz w:val="18"/>
                <w:szCs w:val="18"/>
              </w:rPr>
              <w:t xml:space="preserve">the </w:t>
            </w:r>
            <w:r w:rsidR="009159FF" w:rsidRPr="00422EAE">
              <w:rPr>
                <w:rFonts w:ascii="Arial" w:hAnsi="Arial" w:cs="Arial"/>
                <w:i/>
                <w:iCs/>
                <w:color w:val="000000" w:themeColor="text1"/>
                <w:sz w:val="18"/>
                <w:szCs w:val="18"/>
              </w:rPr>
              <w:t>Accreditation</w:t>
            </w:r>
            <w:r w:rsidRPr="00422EAE">
              <w:rPr>
                <w:rFonts w:ascii="Arial" w:hAnsi="Arial" w:cs="Arial"/>
                <w:i/>
                <w:iCs/>
                <w:color w:val="000000" w:themeColor="text1"/>
                <w:sz w:val="18"/>
                <w:szCs w:val="18"/>
              </w:rPr>
              <w:t xml:space="preserve"> </w:t>
            </w:r>
            <w:r w:rsidR="009159FF" w:rsidRPr="00422EAE">
              <w:rPr>
                <w:rFonts w:ascii="Arial" w:hAnsi="Arial" w:cs="Arial"/>
                <w:i/>
                <w:iCs/>
                <w:color w:val="000000" w:themeColor="text1"/>
                <w:sz w:val="18"/>
                <w:szCs w:val="18"/>
              </w:rPr>
              <w:t>T</w:t>
            </w:r>
            <w:r w:rsidRPr="00422EAE">
              <w:rPr>
                <w:rFonts w:ascii="Arial" w:hAnsi="Arial" w:cs="Arial"/>
                <w:i/>
                <w:iCs/>
                <w:color w:val="000000" w:themeColor="text1"/>
                <w:sz w:val="18"/>
                <w:szCs w:val="18"/>
              </w:rPr>
              <w:t xml:space="preserve">eam will create a revision </w:t>
            </w:r>
            <w:proofErr w:type="gramStart"/>
            <w:r w:rsidRPr="00422EAE">
              <w:rPr>
                <w:rFonts w:ascii="Arial" w:hAnsi="Arial" w:cs="Arial"/>
                <w:i/>
                <w:iCs/>
                <w:color w:val="000000" w:themeColor="text1"/>
                <w:sz w:val="18"/>
                <w:szCs w:val="18"/>
              </w:rPr>
              <w:t>plan</w:t>
            </w:r>
            <w:proofErr w:type="gramEnd"/>
            <w:r w:rsidRPr="00422EAE">
              <w:rPr>
                <w:rFonts w:ascii="Arial" w:hAnsi="Arial" w:cs="Arial"/>
                <w:i/>
                <w:iCs/>
                <w:color w:val="000000" w:themeColor="text1"/>
                <w:sz w:val="18"/>
                <w:szCs w:val="18"/>
              </w:rPr>
              <w:t xml:space="preserve"> and </w:t>
            </w:r>
            <w:r w:rsidR="00791FD2" w:rsidRPr="00422EAE">
              <w:rPr>
                <w:rFonts w:ascii="Arial" w:hAnsi="Arial" w:cs="Arial"/>
                <w:i/>
                <w:iCs/>
                <w:color w:val="000000" w:themeColor="text1"/>
                <w:sz w:val="18"/>
                <w:szCs w:val="18"/>
              </w:rPr>
              <w:t xml:space="preserve">you will have </w:t>
            </w:r>
            <w:r w:rsidR="009159FF" w:rsidRPr="00422EAE">
              <w:rPr>
                <w:rFonts w:ascii="Arial" w:hAnsi="Arial" w:cs="Arial"/>
                <w:i/>
                <w:iCs/>
                <w:color w:val="000000" w:themeColor="text1"/>
                <w:sz w:val="18"/>
                <w:szCs w:val="18"/>
              </w:rPr>
              <w:t>5 business days</w:t>
            </w:r>
            <w:r w:rsidR="00791FD2" w:rsidRPr="00422EAE">
              <w:rPr>
                <w:rFonts w:ascii="Arial" w:hAnsi="Arial" w:cs="Arial"/>
                <w:i/>
                <w:iCs/>
                <w:color w:val="000000" w:themeColor="text1"/>
                <w:sz w:val="18"/>
                <w:szCs w:val="18"/>
              </w:rPr>
              <w:t xml:space="preserve"> to submit </w:t>
            </w:r>
            <w:r w:rsidRPr="00422EAE">
              <w:rPr>
                <w:rFonts w:ascii="Arial" w:hAnsi="Arial" w:cs="Arial"/>
                <w:i/>
                <w:iCs/>
                <w:color w:val="000000" w:themeColor="text1"/>
                <w:sz w:val="18"/>
                <w:szCs w:val="18"/>
              </w:rPr>
              <w:t>the completed document.)</w:t>
            </w:r>
          </w:p>
          <w:p w14:paraId="3A361305" w14:textId="1D1B9ED7" w:rsidR="008B32D3" w:rsidRPr="00340E98" w:rsidRDefault="008B32D3" w:rsidP="00400CFC">
            <w:pPr>
              <w:pStyle w:val="Default"/>
              <w:numPr>
                <w:ilvl w:val="0"/>
                <w:numId w:val="18"/>
              </w:numPr>
              <w:spacing w:before="120" w:after="160"/>
              <w:ind w:left="360"/>
              <w:contextualSpacing/>
              <w:rPr>
                <w:rFonts w:ascii="Arial" w:hAnsi="Arial" w:cs="Arial"/>
                <w:color w:val="000000" w:themeColor="text1"/>
              </w:rPr>
            </w:pPr>
            <w:r w:rsidRPr="00340E98">
              <w:rPr>
                <w:rFonts w:ascii="Arial" w:hAnsi="Arial" w:cs="Arial"/>
              </w:rPr>
              <w:t>S</w:t>
            </w:r>
            <w:r w:rsidR="00C649F3" w:rsidRPr="00340E98">
              <w:rPr>
                <w:rFonts w:ascii="Arial" w:hAnsi="Arial" w:cs="Arial"/>
              </w:rPr>
              <w:t>upporting documentation</w:t>
            </w:r>
            <w:r w:rsidRPr="00340E98">
              <w:rPr>
                <w:rFonts w:ascii="Arial" w:hAnsi="Arial" w:cs="Arial"/>
              </w:rPr>
              <w:t xml:space="preserve"> uploaded to Dropbox.</w:t>
            </w:r>
          </w:p>
          <w:p w14:paraId="21319D50" w14:textId="131DDFA9" w:rsidR="00C649F3" w:rsidRPr="00340E98" w:rsidRDefault="008B32D3" w:rsidP="00400CFC">
            <w:pPr>
              <w:pStyle w:val="Default"/>
              <w:numPr>
                <w:ilvl w:val="0"/>
                <w:numId w:val="18"/>
              </w:numPr>
              <w:spacing w:before="120" w:after="160"/>
              <w:ind w:left="360"/>
              <w:contextualSpacing/>
              <w:rPr>
                <w:rFonts w:ascii="Arial" w:hAnsi="Arial" w:cs="Arial"/>
                <w:color w:val="000000" w:themeColor="text1"/>
              </w:rPr>
            </w:pPr>
            <w:r w:rsidRPr="00340E98">
              <w:rPr>
                <w:rFonts w:ascii="Arial" w:hAnsi="Arial" w:cs="Arial"/>
              </w:rPr>
              <w:t>Remain</w:t>
            </w:r>
            <w:r w:rsidR="00D630F6" w:rsidRPr="00340E98">
              <w:rPr>
                <w:rFonts w:ascii="Arial" w:hAnsi="Arial" w:cs="Arial"/>
              </w:rPr>
              <w:t>der of the</w:t>
            </w:r>
            <w:r w:rsidRPr="00340E98">
              <w:rPr>
                <w:rFonts w:ascii="Arial" w:hAnsi="Arial" w:cs="Arial"/>
              </w:rPr>
              <w:t xml:space="preserve"> a</w:t>
            </w:r>
            <w:r w:rsidR="00C649F3" w:rsidRPr="00340E98">
              <w:rPr>
                <w:rFonts w:ascii="Arial" w:hAnsi="Arial" w:cs="Arial"/>
              </w:rPr>
              <w:t xml:space="preserve">ccreditation </w:t>
            </w:r>
            <w:r w:rsidRPr="00340E98">
              <w:rPr>
                <w:rFonts w:ascii="Arial" w:hAnsi="Arial" w:cs="Arial"/>
              </w:rPr>
              <w:t>fee</w:t>
            </w:r>
            <w:r w:rsidR="00C649F3" w:rsidRPr="00340E98">
              <w:rPr>
                <w:rFonts w:ascii="Arial" w:hAnsi="Arial" w:cs="Arial"/>
              </w:rPr>
              <w:t xml:space="preserve"> </w:t>
            </w:r>
            <w:r w:rsidR="00D630F6" w:rsidRPr="00340E98">
              <w:rPr>
                <w:rFonts w:ascii="Arial" w:hAnsi="Arial" w:cs="Arial"/>
              </w:rPr>
              <w:t>paid</w:t>
            </w:r>
            <w:r w:rsidR="00C649F3" w:rsidRPr="00340E98">
              <w:rPr>
                <w:rFonts w:ascii="Arial" w:hAnsi="Arial" w:cs="Arial"/>
              </w:rPr>
              <w:t>.</w:t>
            </w:r>
            <w:bookmarkEnd w:id="1"/>
          </w:p>
        </w:tc>
      </w:tr>
      <w:tr w:rsidR="00C649F3" w:rsidRPr="00692F03" w14:paraId="060D7520" w14:textId="77777777" w:rsidTr="003D35D1">
        <w:trPr>
          <w:trHeight w:val="1116"/>
        </w:trPr>
        <w:tc>
          <w:tcPr>
            <w:tcW w:w="4182" w:type="dxa"/>
            <w:tcBorders>
              <w:top w:val="single" w:sz="4" w:space="0" w:color="auto"/>
              <w:bottom w:val="single" w:sz="4" w:space="0" w:color="auto"/>
            </w:tcBorders>
            <w:vAlign w:val="center"/>
          </w:tcPr>
          <w:p w14:paraId="76101B83" w14:textId="30A47961" w:rsidR="00C649F3" w:rsidRPr="00340E98" w:rsidRDefault="003153D6" w:rsidP="00400CFC">
            <w:pPr>
              <w:pStyle w:val="Default"/>
              <w:rPr>
                <w:rFonts w:ascii="Arial" w:hAnsi="Arial" w:cs="Arial"/>
                <w:b/>
                <w:bCs/>
                <w:color w:val="000000" w:themeColor="text1"/>
              </w:rPr>
            </w:pPr>
            <w:proofErr w:type="gramStart"/>
            <w:r>
              <w:rPr>
                <w:rFonts w:ascii="Arial" w:hAnsi="Arial" w:cs="Arial"/>
                <w:b/>
                <w:bCs/>
              </w:rPr>
              <w:t>After</w:t>
            </w:r>
            <w:proofErr w:type="gramEnd"/>
            <w:r>
              <w:rPr>
                <w:rFonts w:ascii="Arial" w:hAnsi="Arial" w:cs="Arial"/>
                <w:b/>
                <w:bCs/>
              </w:rPr>
              <w:t xml:space="preserve"> receipt of approved application and supporting documents</w:t>
            </w:r>
          </w:p>
        </w:tc>
        <w:tc>
          <w:tcPr>
            <w:tcW w:w="6010" w:type="dxa"/>
            <w:tcBorders>
              <w:top w:val="single" w:sz="4" w:space="0" w:color="auto"/>
              <w:bottom w:val="single" w:sz="4" w:space="0" w:color="auto"/>
            </w:tcBorders>
          </w:tcPr>
          <w:p w14:paraId="62FC59CA" w14:textId="597AD30E" w:rsidR="00C649F3" w:rsidRPr="00340E98" w:rsidRDefault="00D630F6" w:rsidP="00400CFC">
            <w:pPr>
              <w:pStyle w:val="Default"/>
              <w:numPr>
                <w:ilvl w:val="0"/>
                <w:numId w:val="19"/>
              </w:numPr>
              <w:spacing w:before="120" w:after="160"/>
              <w:ind w:left="360"/>
              <w:rPr>
                <w:rFonts w:ascii="Arial" w:hAnsi="Arial" w:cs="Arial"/>
                <w:color w:val="000000" w:themeColor="text1"/>
              </w:rPr>
            </w:pPr>
            <w:bookmarkStart w:id="2" w:name="_Hlk151125020"/>
            <w:r w:rsidRPr="00340E98">
              <w:rPr>
                <w:rFonts w:ascii="Arial" w:hAnsi="Arial" w:cs="Arial"/>
              </w:rPr>
              <w:t xml:space="preserve">Reviewer site visits completed (site visits are scheduled on a first-come, first-served basis </w:t>
            </w:r>
            <w:r w:rsidR="00400CFC" w:rsidRPr="00340E98">
              <w:rPr>
                <w:rFonts w:ascii="Arial" w:hAnsi="Arial" w:cs="Arial"/>
              </w:rPr>
              <w:t>following submission of the application</w:t>
            </w:r>
            <w:r w:rsidRPr="00340E98">
              <w:rPr>
                <w:rFonts w:ascii="Arial" w:hAnsi="Arial" w:cs="Arial"/>
              </w:rPr>
              <w:t>)</w:t>
            </w:r>
            <w:bookmarkEnd w:id="2"/>
          </w:p>
        </w:tc>
      </w:tr>
      <w:tr w:rsidR="00D630F6" w:rsidRPr="00692F03" w14:paraId="3B3BD50D" w14:textId="77777777" w:rsidTr="003D35D1">
        <w:trPr>
          <w:trHeight w:val="842"/>
        </w:trPr>
        <w:tc>
          <w:tcPr>
            <w:tcW w:w="4182" w:type="dxa"/>
            <w:tcBorders>
              <w:top w:val="single" w:sz="4" w:space="0" w:color="auto"/>
              <w:bottom w:val="single" w:sz="4" w:space="0" w:color="auto"/>
            </w:tcBorders>
            <w:vAlign w:val="center"/>
          </w:tcPr>
          <w:p w14:paraId="30A592E0" w14:textId="7C296AAC" w:rsidR="00D630F6" w:rsidRPr="00340E98" w:rsidRDefault="00902453" w:rsidP="00400CFC">
            <w:pPr>
              <w:pStyle w:val="Default"/>
              <w:rPr>
                <w:rFonts w:ascii="Arial" w:hAnsi="Arial" w:cs="Arial"/>
                <w:b/>
                <w:bCs/>
              </w:rPr>
            </w:pPr>
            <w:r>
              <w:rPr>
                <w:rFonts w:ascii="Arial" w:hAnsi="Arial" w:cs="Arial"/>
                <w:b/>
                <w:bCs/>
              </w:rPr>
              <w:lastRenderedPageBreak/>
              <w:t>Adequate due date will be</w:t>
            </w:r>
            <w:r w:rsidR="00C846DA">
              <w:rPr>
                <w:rFonts w:ascii="Arial" w:hAnsi="Arial" w:cs="Arial"/>
                <w:b/>
                <w:bCs/>
              </w:rPr>
              <w:t xml:space="preserve"> </w:t>
            </w:r>
            <w:r w:rsidR="00EA11D7">
              <w:rPr>
                <w:rFonts w:ascii="Arial" w:hAnsi="Arial" w:cs="Arial"/>
                <w:b/>
                <w:bCs/>
              </w:rPr>
              <w:t>scheduled</w:t>
            </w:r>
            <w:r>
              <w:rPr>
                <w:rFonts w:ascii="Arial" w:hAnsi="Arial" w:cs="Arial"/>
                <w:b/>
                <w:bCs/>
              </w:rPr>
              <w:t xml:space="preserve"> after site visit</w:t>
            </w:r>
          </w:p>
        </w:tc>
        <w:tc>
          <w:tcPr>
            <w:tcW w:w="6010" w:type="dxa"/>
            <w:tcBorders>
              <w:top w:val="single" w:sz="4" w:space="0" w:color="auto"/>
              <w:bottom w:val="single" w:sz="4" w:space="0" w:color="auto"/>
            </w:tcBorders>
          </w:tcPr>
          <w:p w14:paraId="5B0072AA" w14:textId="368B1328" w:rsidR="00D630F6" w:rsidRPr="00340E98" w:rsidRDefault="00D630F6" w:rsidP="00400CFC">
            <w:pPr>
              <w:pStyle w:val="Default"/>
              <w:numPr>
                <w:ilvl w:val="0"/>
                <w:numId w:val="19"/>
              </w:numPr>
              <w:spacing w:before="120" w:after="160"/>
              <w:ind w:left="360"/>
              <w:rPr>
                <w:rFonts w:ascii="Arial" w:hAnsi="Arial" w:cs="Arial"/>
              </w:rPr>
            </w:pPr>
            <w:r w:rsidRPr="00340E98">
              <w:rPr>
                <w:rFonts w:ascii="Arial" w:hAnsi="Arial" w:cs="Arial"/>
              </w:rPr>
              <w:t xml:space="preserve">Application revisions can be made based </w:t>
            </w:r>
            <w:proofErr w:type="gramStart"/>
            <w:r w:rsidRPr="00340E98">
              <w:rPr>
                <w:rFonts w:ascii="Arial" w:hAnsi="Arial" w:cs="Arial"/>
              </w:rPr>
              <w:t>on site</w:t>
            </w:r>
            <w:proofErr w:type="gramEnd"/>
            <w:r w:rsidRPr="00340E98">
              <w:rPr>
                <w:rFonts w:ascii="Arial" w:hAnsi="Arial" w:cs="Arial"/>
              </w:rPr>
              <w:t xml:space="preserve"> reviewer feedback.</w:t>
            </w:r>
          </w:p>
        </w:tc>
      </w:tr>
      <w:tr w:rsidR="00D630F6" w:rsidRPr="00692F03" w14:paraId="44BDA318" w14:textId="77777777" w:rsidTr="003D35D1">
        <w:trPr>
          <w:trHeight w:val="842"/>
        </w:trPr>
        <w:tc>
          <w:tcPr>
            <w:tcW w:w="4182" w:type="dxa"/>
            <w:tcBorders>
              <w:top w:val="single" w:sz="4" w:space="0" w:color="auto"/>
              <w:bottom w:val="single" w:sz="4" w:space="0" w:color="auto"/>
            </w:tcBorders>
            <w:vAlign w:val="center"/>
          </w:tcPr>
          <w:p w14:paraId="6DC81D52" w14:textId="4E9E81EE" w:rsidR="00D630F6" w:rsidRPr="00340E98" w:rsidRDefault="00DE0B7C" w:rsidP="00400CFC">
            <w:pPr>
              <w:pStyle w:val="Default"/>
              <w:rPr>
                <w:rFonts w:ascii="Arial" w:hAnsi="Arial" w:cs="Arial"/>
                <w:b/>
                <w:bCs/>
              </w:rPr>
            </w:pPr>
            <w:r>
              <w:rPr>
                <w:rFonts w:ascii="Arial" w:hAnsi="Arial" w:cs="Arial"/>
                <w:b/>
                <w:bCs/>
              </w:rPr>
              <w:t>December 202</w:t>
            </w:r>
            <w:r w:rsidR="00AD0DE7">
              <w:rPr>
                <w:rFonts w:ascii="Arial" w:hAnsi="Arial" w:cs="Arial"/>
                <w:b/>
                <w:bCs/>
              </w:rPr>
              <w:t>5</w:t>
            </w:r>
            <w:r w:rsidR="0008359A">
              <w:rPr>
                <w:rFonts w:ascii="Arial" w:hAnsi="Arial" w:cs="Arial"/>
                <w:b/>
                <w:bCs/>
              </w:rPr>
              <w:t>/January 2026</w:t>
            </w:r>
          </w:p>
        </w:tc>
        <w:tc>
          <w:tcPr>
            <w:tcW w:w="6010" w:type="dxa"/>
            <w:tcBorders>
              <w:top w:val="single" w:sz="4" w:space="0" w:color="auto"/>
              <w:bottom w:val="single" w:sz="4" w:space="0" w:color="auto"/>
            </w:tcBorders>
          </w:tcPr>
          <w:p w14:paraId="3119C595" w14:textId="45D5B08B" w:rsidR="00D630F6" w:rsidRPr="00340E98" w:rsidRDefault="00D630F6" w:rsidP="00400CFC">
            <w:pPr>
              <w:pStyle w:val="Default"/>
              <w:numPr>
                <w:ilvl w:val="0"/>
                <w:numId w:val="19"/>
              </w:numPr>
              <w:spacing w:before="120" w:after="160"/>
              <w:ind w:left="360"/>
              <w:rPr>
                <w:rFonts w:ascii="Arial" w:hAnsi="Arial" w:cs="Arial"/>
              </w:rPr>
            </w:pPr>
            <w:r w:rsidRPr="00340E98">
              <w:rPr>
                <w:rFonts w:ascii="Arial" w:hAnsi="Arial" w:cs="Arial"/>
              </w:rPr>
              <w:t>Corps Center of Excellence reviews and approves accreditation applicants.</w:t>
            </w:r>
          </w:p>
        </w:tc>
      </w:tr>
      <w:tr w:rsidR="00C649F3" w:rsidRPr="00692F03" w14:paraId="15CBCB26" w14:textId="77777777" w:rsidTr="003D35D1">
        <w:trPr>
          <w:trHeight w:val="808"/>
        </w:trPr>
        <w:tc>
          <w:tcPr>
            <w:tcW w:w="4182" w:type="dxa"/>
            <w:tcBorders>
              <w:top w:val="single" w:sz="4" w:space="0" w:color="auto"/>
            </w:tcBorders>
            <w:vAlign w:val="center"/>
          </w:tcPr>
          <w:p w14:paraId="4D52FED4" w14:textId="6B02B1A8" w:rsidR="00C649F3" w:rsidRPr="00340E98" w:rsidRDefault="00D630F6" w:rsidP="00D630F6">
            <w:pPr>
              <w:pStyle w:val="Default"/>
              <w:rPr>
                <w:rFonts w:ascii="Arial" w:hAnsi="Arial" w:cs="Arial"/>
                <w:b/>
                <w:bCs/>
                <w:color w:val="000000" w:themeColor="text1"/>
              </w:rPr>
            </w:pPr>
            <w:r w:rsidRPr="00340E98">
              <w:rPr>
                <w:rFonts w:ascii="Arial" w:hAnsi="Arial" w:cs="Arial"/>
                <w:b/>
                <w:bCs/>
              </w:rPr>
              <w:t>March 202</w:t>
            </w:r>
            <w:r w:rsidR="000450CC">
              <w:rPr>
                <w:rFonts w:ascii="Arial" w:hAnsi="Arial" w:cs="Arial"/>
                <w:b/>
                <w:bCs/>
              </w:rPr>
              <w:t>6</w:t>
            </w:r>
          </w:p>
        </w:tc>
        <w:tc>
          <w:tcPr>
            <w:tcW w:w="6010" w:type="dxa"/>
            <w:tcBorders>
              <w:top w:val="single" w:sz="4" w:space="0" w:color="auto"/>
            </w:tcBorders>
          </w:tcPr>
          <w:p w14:paraId="0406D952" w14:textId="44CF9D5D" w:rsidR="00C649F3" w:rsidRPr="00340E98" w:rsidRDefault="00D630F6" w:rsidP="00400CFC">
            <w:pPr>
              <w:pStyle w:val="Default"/>
              <w:numPr>
                <w:ilvl w:val="0"/>
                <w:numId w:val="19"/>
              </w:numPr>
              <w:spacing w:before="120" w:after="120"/>
              <w:ind w:left="360"/>
              <w:rPr>
                <w:rFonts w:ascii="Arial" w:hAnsi="Arial" w:cs="Arial"/>
                <w:color w:val="000000" w:themeColor="text1"/>
              </w:rPr>
            </w:pPr>
            <w:r w:rsidRPr="00340E98">
              <w:rPr>
                <w:rFonts w:ascii="Arial" w:hAnsi="Arial" w:cs="Arial"/>
              </w:rPr>
              <w:t xml:space="preserve">Accredited </w:t>
            </w:r>
            <w:r w:rsidR="00C649F3" w:rsidRPr="00340E98">
              <w:rPr>
                <w:rFonts w:ascii="Arial" w:hAnsi="Arial" w:cs="Arial"/>
              </w:rPr>
              <w:t xml:space="preserve">Corps recognized at The Corps Network’s </w:t>
            </w:r>
            <w:r w:rsidRPr="00340E98">
              <w:rPr>
                <w:rFonts w:ascii="Arial" w:hAnsi="Arial" w:cs="Arial"/>
              </w:rPr>
              <w:t>National Conference.</w:t>
            </w:r>
          </w:p>
        </w:tc>
      </w:tr>
    </w:tbl>
    <w:p w14:paraId="2AF2FEBE" w14:textId="1DDEF3DF" w:rsidR="00C656A2" w:rsidRPr="00692F03" w:rsidRDefault="00723F40" w:rsidP="00340E98">
      <w:pPr>
        <w:pStyle w:val="Heading1"/>
        <w:spacing w:after="160"/>
        <w:jc w:val="center"/>
      </w:pPr>
      <w:r>
        <w:t xml:space="preserve">Accreditation </w:t>
      </w:r>
      <w:r w:rsidR="00C656A2" w:rsidRPr="00692F03">
        <w:t>Applica</w:t>
      </w:r>
      <w:r>
        <w:t xml:space="preserve">nt </w:t>
      </w:r>
      <w:r w:rsidR="00C656A2" w:rsidRPr="00692F03">
        <w:t>Process</w:t>
      </w:r>
    </w:p>
    <w:p w14:paraId="48240C14" w14:textId="6CB1E00A" w:rsidR="00C656A2" w:rsidRPr="00340E98" w:rsidRDefault="00C656A2" w:rsidP="00B63F44">
      <w:pPr>
        <w:pStyle w:val="Default"/>
        <w:spacing w:after="160"/>
        <w:rPr>
          <w:rFonts w:ascii="Arial" w:hAnsi="Arial" w:cs="Arial"/>
          <w:color w:val="000000" w:themeColor="text1"/>
        </w:rPr>
      </w:pPr>
      <w:r w:rsidRPr="00340E98">
        <w:rPr>
          <w:rFonts w:ascii="Arial" w:hAnsi="Arial" w:cs="Arial"/>
          <w:color w:val="000000" w:themeColor="text1"/>
        </w:rPr>
        <w:t>The following section details the steps</w:t>
      </w:r>
      <w:r w:rsidR="00D5598F" w:rsidRPr="00340E98">
        <w:rPr>
          <w:rFonts w:ascii="Arial" w:hAnsi="Arial" w:cs="Arial"/>
          <w:color w:val="000000" w:themeColor="text1"/>
        </w:rPr>
        <w:t xml:space="preserve"> for applying</w:t>
      </w:r>
      <w:r w:rsidR="00340E98" w:rsidRPr="00340E98">
        <w:rPr>
          <w:rFonts w:ascii="Arial" w:hAnsi="Arial" w:cs="Arial"/>
          <w:color w:val="000000" w:themeColor="text1"/>
        </w:rPr>
        <w:t xml:space="preserve"> for an initial accreditation</w:t>
      </w:r>
      <w:r w:rsidR="00D5598F" w:rsidRPr="00340E98">
        <w:rPr>
          <w:rFonts w:ascii="Arial" w:hAnsi="Arial" w:cs="Arial"/>
          <w:color w:val="000000" w:themeColor="text1"/>
        </w:rPr>
        <w:t>.</w:t>
      </w:r>
      <w:r w:rsidR="00340E98" w:rsidRPr="00340E98">
        <w:rPr>
          <w:rFonts w:ascii="Arial" w:hAnsi="Arial" w:cs="Arial"/>
          <w:color w:val="000000" w:themeColor="text1"/>
        </w:rPr>
        <w:t xml:space="preserve"> </w:t>
      </w:r>
      <w:r w:rsidR="00E37043">
        <w:rPr>
          <w:rFonts w:ascii="Arial" w:hAnsi="Arial" w:cs="Arial"/>
          <w:color w:val="000000" w:themeColor="text1"/>
        </w:rPr>
        <w:t>If you are renewing, please ask for the Renewing Accreditation Process</w:t>
      </w:r>
      <w:r w:rsidR="00340E98" w:rsidRPr="00340E98">
        <w:rPr>
          <w:rFonts w:ascii="Arial" w:hAnsi="Arial" w:cs="Arial"/>
          <w:color w:val="000000" w:themeColor="text1"/>
        </w:rPr>
        <w:t>.</w:t>
      </w:r>
    </w:p>
    <w:p w14:paraId="277DB363" w14:textId="01C55208" w:rsidR="00C656A2" w:rsidRPr="00692F03" w:rsidRDefault="00C656A2" w:rsidP="00340E98">
      <w:pPr>
        <w:pStyle w:val="Heading1"/>
        <w:spacing w:before="0" w:after="160"/>
      </w:pPr>
      <w:r w:rsidRPr="008B32D3">
        <w:t>Step 1: Letter of Intent</w:t>
      </w:r>
    </w:p>
    <w:p w14:paraId="6F0E1453" w14:textId="3C0B6D2D" w:rsidR="00137DD8" w:rsidRPr="00340E98" w:rsidRDefault="00C656A2" w:rsidP="00B63F44">
      <w:pPr>
        <w:pStyle w:val="Default"/>
        <w:rPr>
          <w:rFonts w:ascii="Arial" w:hAnsi="Arial" w:cs="Arial"/>
        </w:rPr>
      </w:pPr>
      <w:r w:rsidRPr="00340E98">
        <w:rPr>
          <w:rFonts w:ascii="Arial" w:hAnsi="Arial" w:cs="Arial"/>
          <w:color w:val="000000" w:themeColor="text1"/>
        </w:rPr>
        <w:t>Corps planning to go through accreditation in 202</w:t>
      </w:r>
      <w:r w:rsidR="00B17CBF">
        <w:rPr>
          <w:rFonts w:ascii="Arial" w:hAnsi="Arial" w:cs="Arial"/>
          <w:color w:val="000000" w:themeColor="text1"/>
        </w:rPr>
        <w:t>5</w:t>
      </w:r>
      <w:r w:rsidRPr="00340E98">
        <w:rPr>
          <w:rFonts w:ascii="Arial" w:hAnsi="Arial" w:cs="Arial"/>
          <w:color w:val="000000" w:themeColor="text1"/>
        </w:rPr>
        <w:t xml:space="preserve"> </w:t>
      </w:r>
      <w:r w:rsidR="00130BE7" w:rsidRPr="00340E98">
        <w:rPr>
          <w:rFonts w:ascii="Arial" w:hAnsi="Arial" w:cs="Arial"/>
          <w:color w:val="000000" w:themeColor="text1"/>
        </w:rPr>
        <w:t>must</w:t>
      </w:r>
      <w:r w:rsidRPr="00340E98">
        <w:rPr>
          <w:rFonts w:ascii="Arial" w:hAnsi="Arial" w:cs="Arial"/>
          <w:color w:val="000000" w:themeColor="text1"/>
        </w:rPr>
        <w:t xml:space="preserve"> submit a letter of intent</w:t>
      </w:r>
      <w:r w:rsidR="00130BE7" w:rsidRPr="00340E98">
        <w:rPr>
          <w:rFonts w:ascii="Arial" w:hAnsi="Arial" w:cs="Arial"/>
          <w:color w:val="000000" w:themeColor="text1"/>
        </w:rPr>
        <w:t xml:space="preserve">. </w:t>
      </w:r>
      <w:r w:rsidR="007D6CB7" w:rsidRPr="00340E98">
        <w:rPr>
          <w:rFonts w:ascii="Arial" w:hAnsi="Arial" w:cs="Arial"/>
          <w:bCs/>
          <w:color w:val="000000" w:themeColor="text1"/>
        </w:rPr>
        <w:t>Letters of intent</w:t>
      </w:r>
      <w:r w:rsidR="00137DD8" w:rsidRPr="00340E98">
        <w:rPr>
          <w:rFonts w:ascii="Arial" w:hAnsi="Arial" w:cs="Arial"/>
          <w:bCs/>
          <w:color w:val="000000" w:themeColor="text1"/>
        </w:rPr>
        <w:t xml:space="preserve">, the Corps contact sheet, </w:t>
      </w:r>
      <w:r w:rsidR="007D6CB7" w:rsidRPr="00340E98">
        <w:rPr>
          <w:rFonts w:ascii="Arial" w:hAnsi="Arial" w:cs="Arial"/>
          <w:bCs/>
          <w:color w:val="000000" w:themeColor="text1"/>
        </w:rPr>
        <w:t>a</w:t>
      </w:r>
      <w:r w:rsidR="00903FF8" w:rsidRPr="00340E98">
        <w:rPr>
          <w:rFonts w:ascii="Arial" w:hAnsi="Arial" w:cs="Arial"/>
          <w:bCs/>
          <w:color w:val="000000" w:themeColor="text1"/>
        </w:rPr>
        <w:t xml:space="preserve">nd a </w:t>
      </w:r>
      <w:r w:rsidR="007D6CB7" w:rsidRPr="00340E98">
        <w:rPr>
          <w:rFonts w:ascii="Arial" w:hAnsi="Arial" w:cs="Arial"/>
          <w:bCs/>
          <w:color w:val="000000" w:themeColor="text1"/>
        </w:rPr>
        <w:t xml:space="preserve">copy of your </w:t>
      </w:r>
      <w:r w:rsidR="00137DD8" w:rsidRPr="00340E98">
        <w:rPr>
          <w:rFonts w:ascii="Arial" w:hAnsi="Arial" w:cs="Arial"/>
          <w:bCs/>
          <w:color w:val="000000" w:themeColor="text1"/>
        </w:rPr>
        <w:t>most recent</w:t>
      </w:r>
      <w:r w:rsidR="007D6CB7" w:rsidRPr="00340E98">
        <w:rPr>
          <w:rFonts w:ascii="Arial" w:hAnsi="Arial" w:cs="Arial"/>
          <w:bCs/>
          <w:color w:val="000000" w:themeColor="text1"/>
        </w:rPr>
        <w:t xml:space="preserve"> financial audit</w:t>
      </w:r>
      <w:r w:rsidR="00903FF8" w:rsidRPr="00340E98">
        <w:rPr>
          <w:rFonts w:ascii="Arial" w:hAnsi="Arial" w:cs="Arial"/>
          <w:bCs/>
          <w:color w:val="000000" w:themeColor="text1"/>
        </w:rPr>
        <w:t xml:space="preserve"> </w:t>
      </w:r>
      <w:r w:rsidR="007D6CB7" w:rsidRPr="00340E98">
        <w:rPr>
          <w:rFonts w:ascii="Arial" w:hAnsi="Arial" w:cs="Arial"/>
          <w:bCs/>
          <w:color w:val="000000" w:themeColor="text1"/>
        </w:rPr>
        <w:t>are due</w:t>
      </w:r>
      <w:r w:rsidR="00DE0B7C">
        <w:rPr>
          <w:rFonts w:ascii="Arial" w:hAnsi="Arial" w:cs="Arial"/>
          <w:b/>
          <w:color w:val="000000" w:themeColor="text1"/>
        </w:rPr>
        <w:t xml:space="preserve"> </w:t>
      </w:r>
      <w:r w:rsidR="00DE0B7C" w:rsidRPr="00DE0B7C">
        <w:rPr>
          <w:rFonts w:ascii="Arial" w:hAnsi="Arial" w:cs="Arial"/>
          <w:bCs/>
          <w:color w:val="000000" w:themeColor="text1"/>
        </w:rPr>
        <w:t>March 3</w:t>
      </w:r>
      <w:r w:rsidR="008623F7" w:rsidRPr="00DE0B7C">
        <w:rPr>
          <w:rFonts w:ascii="Arial" w:hAnsi="Arial" w:cs="Arial"/>
          <w:bCs/>
          <w:color w:val="000000" w:themeColor="text1"/>
        </w:rPr>
        <w:t>1</w:t>
      </w:r>
      <w:r w:rsidR="007D6CB7" w:rsidRPr="00DE0B7C">
        <w:rPr>
          <w:rFonts w:ascii="Arial" w:hAnsi="Arial" w:cs="Arial"/>
          <w:bCs/>
          <w:color w:val="000000" w:themeColor="text1"/>
        </w:rPr>
        <w:t xml:space="preserve">, </w:t>
      </w:r>
      <w:r w:rsidR="008B32D3" w:rsidRPr="00DE0B7C">
        <w:rPr>
          <w:rFonts w:ascii="Arial" w:hAnsi="Arial" w:cs="Arial"/>
          <w:bCs/>
          <w:color w:val="000000" w:themeColor="text1"/>
        </w:rPr>
        <w:t>202</w:t>
      </w:r>
      <w:r w:rsidR="00B17CBF">
        <w:rPr>
          <w:rFonts w:ascii="Arial" w:hAnsi="Arial" w:cs="Arial"/>
          <w:bCs/>
          <w:color w:val="000000" w:themeColor="text1"/>
        </w:rPr>
        <w:t>5</w:t>
      </w:r>
      <w:r w:rsidR="008B32D3" w:rsidRPr="00DE0B7C">
        <w:rPr>
          <w:rFonts w:ascii="Arial" w:hAnsi="Arial" w:cs="Arial"/>
          <w:bCs/>
          <w:color w:val="000000" w:themeColor="text1"/>
        </w:rPr>
        <w:t>,</w:t>
      </w:r>
      <w:r w:rsidR="007D6CB7" w:rsidRPr="00DE0B7C">
        <w:rPr>
          <w:rFonts w:ascii="Arial" w:hAnsi="Arial" w:cs="Arial"/>
          <w:bCs/>
          <w:color w:val="000000" w:themeColor="text1"/>
        </w:rPr>
        <w:t xml:space="preserve"> and should be e-mailed to</w:t>
      </w:r>
      <w:r w:rsidR="008623F7" w:rsidRPr="00DE0B7C">
        <w:rPr>
          <w:rFonts w:ascii="Arial" w:hAnsi="Arial" w:cs="Arial"/>
          <w:bCs/>
          <w:color w:val="000000" w:themeColor="text1"/>
        </w:rPr>
        <w:t xml:space="preserve"> </w:t>
      </w:r>
      <w:r w:rsidR="007D36B1" w:rsidRPr="00DE0B7C">
        <w:rPr>
          <w:rFonts w:ascii="Arial" w:hAnsi="Arial" w:cs="Arial"/>
          <w:bCs/>
          <w:color w:val="000000" w:themeColor="text1"/>
        </w:rPr>
        <w:t>s</w:t>
      </w:r>
      <w:r w:rsidR="008819AD" w:rsidRPr="00DE0B7C">
        <w:rPr>
          <w:rFonts w:ascii="Arial" w:hAnsi="Arial" w:cs="Arial"/>
          <w:bCs/>
          <w:color w:val="000000" w:themeColor="text1"/>
        </w:rPr>
        <w:t>carter</w:t>
      </w:r>
      <w:r w:rsidR="007D36B1" w:rsidRPr="00DE0B7C">
        <w:rPr>
          <w:rFonts w:ascii="Arial" w:hAnsi="Arial" w:cs="Arial"/>
          <w:bCs/>
          <w:color w:val="000000" w:themeColor="text1"/>
        </w:rPr>
        <w:t>@corpsnetwork.org</w:t>
      </w:r>
      <w:r w:rsidR="00D27FCB" w:rsidRPr="00DE0B7C">
        <w:rPr>
          <w:rFonts w:ascii="Arial" w:hAnsi="Arial" w:cs="Arial"/>
          <w:bCs/>
        </w:rPr>
        <w:t xml:space="preserve">. </w:t>
      </w:r>
      <w:r w:rsidR="00137DD8" w:rsidRPr="00DE0B7C">
        <w:rPr>
          <w:rFonts w:ascii="Arial" w:hAnsi="Arial" w:cs="Arial"/>
          <w:bCs/>
          <w:color w:val="000000" w:themeColor="text1"/>
        </w:rPr>
        <w:t>Please use the template letter</w:t>
      </w:r>
      <w:r w:rsidR="00137DD8" w:rsidRPr="00340E98">
        <w:rPr>
          <w:rFonts w:ascii="Arial" w:hAnsi="Arial" w:cs="Arial"/>
          <w:color w:val="000000" w:themeColor="text1"/>
        </w:rPr>
        <w:t xml:space="preserve"> of intent and Corps contact sheet included on pages 5-6.</w:t>
      </w:r>
    </w:p>
    <w:p w14:paraId="72D875D1" w14:textId="3860BB98" w:rsidR="006268DC" w:rsidRPr="006268DC" w:rsidRDefault="006268DC" w:rsidP="00340E98">
      <w:pPr>
        <w:pStyle w:val="Heading1"/>
        <w:spacing w:after="160"/>
      </w:pPr>
      <w:r w:rsidRPr="006268DC">
        <w:t xml:space="preserve">Step </w:t>
      </w:r>
      <w:r>
        <w:t>2</w:t>
      </w:r>
      <w:r w:rsidRPr="006268DC">
        <w:t xml:space="preserve">: </w:t>
      </w:r>
      <w:r w:rsidR="005754E5">
        <w:t xml:space="preserve">Acceptance &amp; </w:t>
      </w:r>
      <w:r>
        <w:t>Accr</w:t>
      </w:r>
      <w:r w:rsidR="00B17CBF">
        <w:t>e</w:t>
      </w:r>
      <w:r>
        <w:t>ditation Fee</w:t>
      </w:r>
    </w:p>
    <w:p w14:paraId="38829ED1" w14:textId="5F865A1F" w:rsidR="006268DC" w:rsidRPr="00340E98" w:rsidRDefault="007D6CB7" w:rsidP="006268DC">
      <w:pPr>
        <w:pStyle w:val="Default"/>
        <w:spacing w:after="160"/>
        <w:rPr>
          <w:rFonts w:ascii="Arial" w:hAnsi="Arial" w:cs="Arial"/>
          <w:color w:val="000000" w:themeColor="text1"/>
        </w:rPr>
      </w:pPr>
      <w:r w:rsidRPr="00340E98">
        <w:rPr>
          <w:rFonts w:ascii="Arial" w:hAnsi="Arial" w:cs="Arial"/>
          <w:color w:val="000000" w:themeColor="text1"/>
        </w:rPr>
        <w:t xml:space="preserve">Corps will be notified by April </w:t>
      </w:r>
      <w:r w:rsidR="00DE0B7C">
        <w:rPr>
          <w:rFonts w:ascii="Arial" w:hAnsi="Arial" w:cs="Arial"/>
          <w:color w:val="000000" w:themeColor="text1"/>
        </w:rPr>
        <w:t>15</w:t>
      </w:r>
      <w:r w:rsidRPr="00340E98">
        <w:rPr>
          <w:rFonts w:ascii="Arial" w:hAnsi="Arial" w:cs="Arial"/>
          <w:color w:val="000000" w:themeColor="text1"/>
        </w:rPr>
        <w:t xml:space="preserve">, </w:t>
      </w:r>
      <w:r w:rsidR="003D35D1" w:rsidRPr="00340E98">
        <w:rPr>
          <w:rFonts w:ascii="Arial" w:hAnsi="Arial" w:cs="Arial"/>
          <w:color w:val="000000" w:themeColor="text1"/>
        </w:rPr>
        <w:t>20</w:t>
      </w:r>
      <w:r w:rsidR="003D35D1">
        <w:rPr>
          <w:rFonts w:ascii="Arial" w:hAnsi="Arial" w:cs="Arial"/>
          <w:color w:val="000000" w:themeColor="text1"/>
        </w:rPr>
        <w:t>2</w:t>
      </w:r>
      <w:r w:rsidR="00B17CBF">
        <w:rPr>
          <w:rFonts w:ascii="Arial" w:hAnsi="Arial" w:cs="Arial"/>
          <w:color w:val="000000" w:themeColor="text1"/>
        </w:rPr>
        <w:t>5</w:t>
      </w:r>
      <w:r w:rsidR="003D35D1" w:rsidRPr="00340E98">
        <w:rPr>
          <w:rFonts w:ascii="Arial" w:hAnsi="Arial" w:cs="Arial"/>
          <w:color w:val="000000" w:themeColor="text1"/>
        </w:rPr>
        <w:t>,</w:t>
      </w:r>
      <w:r w:rsidR="003D35D1">
        <w:rPr>
          <w:rFonts w:ascii="Arial" w:hAnsi="Arial" w:cs="Arial"/>
          <w:color w:val="000000" w:themeColor="text1"/>
        </w:rPr>
        <w:t xml:space="preserve"> </w:t>
      </w:r>
      <w:r w:rsidRPr="00340E98">
        <w:rPr>
          <w:rFonts w:ascii="Arial" w:hAnsi="Arial" w:cs="Arial"/>
          <w:color w:val="000000" w:themeColor="text1"/>
        </w:rPr>
        <w:t>if they are accepted to go through the accreditation process. Depending on demand, all Corps may not be accepted into the 202</w:t>
      </w:r>
      <w:r w:rsidR="00B17CBF">
        <w:rPr>
          <w:rFonts w:ascii="Arial" w:hAnsi="Arial" w:cs="Arial"/>
          <w:color w:val="000000" w:themeColor="text1"/>
        </w:rPr>
        <w:t>5</w:t>
      </w:r>
      <w:r w:rsidRPr="00340E98">
        <w:rPr>
          <w:rFonts w:ascii="Arial" w:hAnsi="Arial" w:cs="Arial"/>
          <w:color w:val="000000" w:themeColor="text1"/>
        </w:rPr>
        <w:t xml:space="preserve"> accreditation cycle.</w:t>
      </w:r>
      <w:r w:rsidR="00137DD8" w:rsidRPr="00340E98">
        <w:rPr>
          <w:rFonts w:ascii="Arial" w:hAnsi="Arial" w:cs="Arial"/>
          <w:color w:val="000000" w:themeColor="text1"/>
        </w:rPr>
        <w:t xml:space="preserve"> </w:t>
      </w:r>
    </w:p>
    <w:p w14:paraId="0452623F" w14:textId="4761C2BE" w:rsidR="00064C37" w:rsidRDefault="00137DD8" w:rsidP="00064C37">
      <w:pPr>
        <w:pStyle w:val="Default"/>
        <w:rPr>
          <w:rFonts w:ascii="Arial" w:hAnsi="Arial" w:cs="Arial"/>
          <w:color w:val="000000" w:themeColor="text1"/>
        </w:rPr>
      </w:pPr>
      <w:r w:rsidRPr="00340E98">
        <w:rPr>
          <w:rFonts w:ascii="Arial" w:hAnsi="Arial" w:cs="Arial"/>
          <w:color w:val="000000" w:themeColor="text1"/>
        </w:rPr>
        <w:t>If accepted, you are required to submit your accreditation fee based on the fee scheduled below</w:t>
      </w:r>
      <w:r w:rsidR="00DE0B7C">
        <w:rPr>
          <w:rFonts w:ascii="Arial" w:hAnsi="Arial" w:cs="Arial"/>
          <w:color w:val="000000" w:themeColor="text1"/>
        </w:rPr>
        <w:t>.</w:t>
      </w:r>
      <w:r w:rsidRPr="00340E98">
        <w:rPr>
          <w:rFonts w:ascii="Arial" w:hAnsi="Arial" w:cs="Arial"/>
          <w:color w:val="000000" w:themeColor="text1"/>
        </w:rPr>
        <w:t xml:space="preserve"> </w:t>
      </w:r>
      <w:bookmarkStart w:id="3" w:name="_Hlk127377361"/>
      <w:r w:rsidRPr="00340E98">
        <w:rPr>
          <w:rFonts w:ascii="Arial" w:hAnsi="Arial" w:cs="Arial"/>
          <w:color w:val="000000" w:themeColor="text1"/>
        </w:rPr>
        <w:t xml:space="preserve">You can submit payments via The Corps Network secure </w:t>
      </w:r>
      <w:r w:rsidR="006268DC" w:rsidRPr="00340E98">
        <w:rPr>
          <w:rFonts w:ascii="Arial" w:hAnsi="Arial" w:cs="Arial"/>
          <w:color w:val="000000" w:themeColor="text1"/>
        </w:rPr>
        <w:t>payment portal found</w:t>
      </w:r>
      <w:r w:rsidR="00C845E8" w:rsidRPr="00340E98">
        <w:rPr>
          <w:rFonts w:ascii="Arial" w:hAnsi="Arial" w:cs="Arial"/>
          <w:color w:val="000000" w:themeColor="text1"/>
        </w:rPr>
        <w:t xml:space="preserve"> </w:t>
      </w:r>
      <w:r w:rsidR="006268DC" w:rsidRPr="00340E98">
        <w:rPr>
          <w:rFonts w:ascii="Arial" w:hAnsi="Arial" w:cs="Arial"/>
          <w:color w:val="000000" w:themeColor="text1"/>
        </w:rPr>
        <w:t>here:</w:t>
      </w:r>
      <w:r w:rsidR="00C845E8" w:rsidRPr="00340E98">
        <w:rPr>
          <w:rFonts w:ascii="Arial" w:hAnsi="Arial" w:cs="Arial"/>
          <w:color w:val="000000" w:themeColor="text1"/>
        </w:rPr>
        <w:t xml:space="preserve"> </w:t>
      </w:r>
      <w:hyperlink r:id="rId10" w:history="1">
        <w:r w:rsidR="00C845E8" w:rsidRPr="00340E98">
          <w:rPr>
            <w:rStyle w:val="Hyperlink"/>
            <w:rFonts w:ascii="Arial" w:hAnsi="Arial" w:cs="Arial"/>
          </w:rPr>
          <w:t>https://corpsnetwork.org/accreditation-dues/</w:t>
        </w:r>
      </w:hyperlink>
      <w:r w:rsidR="00C845E8" w:rsidRPr="00340E98">
        <w:rPr>
          <w:rFonts w:ascii="Arial" w:hAnsi="Arial" w:cs="Arial"/>
          <w:color w:val="000000" w:themeColor="text1"/>
        </w:rPr>
        <w:t xml:space="preserve"> .</w:t>
      </w:r>
      <w:r w:rsidR="006268DC" w:rsidRPr="00340E98">
        <w:rPr>
          <w:rFonts w:ascii="Arial" w:hAnsi="Arial" w:cs="Arial"/>
          <w:color w:val="000000" w:themeColor="text1"/>
        </w:rPr>
        <w:t xml:space="preserve"> </w:t>
      </w:r>
      <w:r w:rsidR="00DE0B7C">
        <w:rPr>
          <w:rFonts w:ascii="Arial" w:hAnsi="Arial" w:cs="Arial"/>
          <w:color w:val="000000" w:themeColor="text1"/>
        </w:rPr>
        <w:t xml:space="preserve">Please email </w:t>
      </w:r>
      <w:hyperlink r:id="rId11" w:history="1">
        <w:r w:rsidR="00DE0B7C" w:rsidRPr="0099717F">
          <w:rPr>
            <w:rStyle w:val="Hyperlink"/>
            <w:rFonts w:ascii="Arial" w:hAnsi="Arial" w:cs="Arial"/>
          </w:rPr>
          <w:t>scarter@corpsnetwork.org</w:t>
        </w:r>
      </w:hyperlink>
      <w:r w:rsidR="00DE0B7C">
        <w:rPr>
          <w:rFonts w:ascii="Arial" w:hAnsi="Arial" w:cs="Arial"/>
          <w:color w:val="000000" w:themeColor="text1"/>
        </w:rPr>
        <w:t xml:space="preserve"> when you submit payment. </w:t>
      </w:r>
      <w:r w:rsidR="006268DC" w:rsidRPr="00340E98">
        <w:rPr>
          <w:rFonts w:ascii="Arial" w:hAnsi="Arial" w:cs="Arial"/>
          <w:color w:val="000000" w:themeColor="text1"/>
        </w:rPr>
        <w:t xml:space="preserve">If you </w:t>
      </w:r>
      <w:r w:rsidR="00F505A5" w:rsidRPr="00340E98">
        <w:rPr>
          <w:rFonts w:ascii="Arial" w:hAnsi="Arial" w:cs="Arial"/>
          <w:color w:val="000000" w:themeColor="text1"/>
        </w:rPr>
        <w:t>need</w:t>
      </w:r>
      <w:r w:rsidR="006268DC" w:rsidRPr="00340E98">
        <w:rPr>
          <w:rFonts w:ascii="Arial" w:hAnsi="Arial" w:cs="Arial"/>
          <w:color w:val="000000" w:themeColor="text1"/>
        </w:rPr>
        <w:t xml:space="preserve"> a payment plan, please contact </w:t>
      </w:r>
      <w:hyperlink r:id="rId12" w:history="1">
        <w:r w:rsidR="00064C37" w:rsidRPr="0099717F">
          <w:rPr>
            <w:rStyle w:val="Hyperlink"/>
            <w:rFonts w:ascii="Arial" w:hAnsi="Arial" w:cs="Arial"/>
          </w:rPr>
          <w:t>smathes@corpsnetwork.org</w:t>
        </w:r>
      </w:hyperlink>
    </w:p>
    <w:p w14:paraId="56569F69" w14:textId="65282B15" w:rsidR="007D6CB7" w:rsidRPr="00340E98" w:rsidRDefault="00D27FCB" w:rsidP="00064C37">
      <w:pPr>
        <w:pStyle w:val="Default"/>
        <w:rPr>
          <w:rFonts w:ascii="Arial" w:hAnsi="Arial" w:cs="Arial"/>
          <w:color w:val="000000" w:themeColor="text1"/>
        </w:rPr>
      </w:pPr>
      <w:r w:rsidRPr="00340E98">
        <w:rPr>
          <w:rFonts w:ascii="Arial" w:hAnsi="Arial" w:cs="Arial"/>
        </w:rPr>
        <w:t xml:space="preserve"> </w:t>
      </w:r>
      <w:r w:rsidR="006268DC" w:rsidRPr="00340E98">
        <w:rPr>
          <w:rFonts w:ascii="Arial" w:hAnsi="Arial" w:cs="Arial"/>
          <w:color w:val="000000" w:themeColor="text1"/>
        </w:rPr>
        <w:t>for options.</w:t>
      </w:r>
      <w:bookmarkEnd w:id="3"/>
      <w:r w:rsidR="00AB021B" w:rsidRPr="00340E98">
        <w:rPr>
          <w:rFonts w:ascii="Arial" w:hAnsi="Arial" w:cs="Arial"/>
          <w:color w:val="000000" w:themeColor="text1"/>
        </w:rPr>
        <w:t xml:space="preserve"> Accreditation fees must be paid no later than </w:t>
      </w:r>
      <w:r w:rsidR="008623F7">
        <w:rPr>
          <w:rFonts w:ascii="Arial" w:hAnsi="Arial" w:cs="Arial"/>
          <w:color w:val="000000" w:themeColor="text1"/>
        </w:rPr>
        <w:t>April 30, 202</w:t>
      </w:r>
      <w:r w:rsidR="00B17CBF">
        <w:rPr>
          <w:rFonts w:ascii="Arial" w:hAnsi="Arial" w:cs="Arial"/>
          <w:color w:val="000000" w:themeColor="text1"/>
        </w:rPr>
        <w:t>5</w:t>
      </w:r>
      <w:r w:rsidR="008623F7">
        <w:rPr>
          <w:rFonts w:ascii="Arial" w:hAnsi="Arial" w:cs="Arial"/>
          <w:color w:val="000000" w:themeColor="text1"/>
        </w:rPr>
        <w:t>.</w:t>
      </w:r>
    </w:p>
    <w:p w14:paraId="4FA437B1" w14:textId="468AC144" w:rsidR="00137DD8" w:rsidRPr="00340E98" w:rsidRDefault="00137DD8" w:rsidP="006268DC">
      <w:pPr>
        <w:pStyle w:val="Default"/>
        <w:numPr>
          <w:ilvl w:val="0"/>
          <w:numId w:val="20"/>
        </w:numPr>
        <w:spacing w:before="160" w:line="259" w:lineRule="auto"/>
        <w:rPr>
          <w:rFonts w:ascii="Arial" w:hAnsi="Arial" w:cs="Arial"/>
          <w:color w:val="000000" w:themeColor="text1"/>
        </w:rPr>
      </w:pPr>
      <w:bookmarkStart w:id="4" w:name="_Hlk127377182"/>
      <w:r w:rsidRPr="00340E98">
        <w:rPr>
          <w:rFonts w:ascii="Arial" w:hAnsi="Arial" w:cs="Arial"/>
          <w:color w:val="000000" w:themeColor="text1"/>
        </w:rPr>
        <w:t>$3000 - Corps with</w:t>
      </w:r>
      <w:r w:rsidR="006268DC" w:rsidRPr="00340E98">
        <w:rPr>
          <w:rFonts w:ascii="Arial" w:hAnsi="Arial" w:cs="Arial"/>
          <w:color w:val="000000" w:themeColor="text1"/>
        </w:rPr>
        <w:t xml:space="preserve"> an operating budget less than $4m</w:t>
      </w:r>
    </w:p>
    <w:p w14:paraId="0995B743" w14:textId="579E032C" w:rsidR="00137DD8" w:rsidRPr="00340E98" w:rsidRDefault="00137DD8" w:rsidP="006268DC">
      <w:pPr>
        <w:pStyle w:val="Default"/>
        <w:numPr>
          <w:ilvl w:val="0"/>
          <w:numId w:val="20"/>
        </w:numPr>
        <w:spacing w:after="160"/>
        <w:rPr>
          <w:rFonts w:ascii="Arial" w:hAnsi="Arial" w:cs="Arial"/>
          <w:color w:val="000000" w:themeColor="text1"/>
        </w:rPr>
      </w:pPr>
      <w:r w:rsidRPr="00340E98">
        <w:rPr>
          <w:rFonts w:ascii="Arial" w:hAnsi="Arial" w:cs="Arial"/>
          <w:color w:val="000000" w:themeColor="text1"/>
        </w:rPr>
        <w:t>$4000</w:t>
      </w:r>
      <w:r w:rsidR="006268DC" w:rsidRPr="00340E98">
        <w:rPr>
          <w:rFonts w:ascii="Arial" w:hAnsi="Arial" w:cs="Arial"/>
          <w:color w:val="000000" w:themeColor="text1"/>
        </w:rPr>
        <w:t xml:space="preserve"> </w:t>
      </w:r>
      <w:r w:rsidRPr="00340E98">
        <w:rPr>
          <w:rFonts w:ascii="Arial" w:hAnsi="Arial" w:cs="Arial"/>
          <w:color w:val="000000" w:themeColor="text1"/>
        </w:rPr>
        <w:t>- Corps with a</w:t>
      </w:r>
      <w:r w:rsidR="006268DC" w:rsidRPr="00340E98">
        <w:rPr>
          <w:rFonts w:ascii="Arial" w:hAnsi="Arial" w:cs="Arial"/>
          <w:color w:val="000000" w:themeColor="text1"/>
        </w:rPr>
        <w:t xml:space="preserve">n operating </w:t>
      </w:r>
      <w:proofErr w:type="gramStart"/>
      <w:r w:rsidR="006268DC" w:rsidRPr="00340E98">
        <w:rPr>
          <w:rFonts w:ascii="Arial" w:hAnsi="Arial" w:cs="Arial"/>
          <w:color w:val="000000" w:themeColor="text1"/>
        </w:rPr>
        <w:t>budget</w:t>
      </w:r>
      <w:proofErr w:type="gramEnd"/>
      <w:r w:rsidR="006268DC" w:rsidRPr="00340E98">
        <w:rPr>
          <w:rFonts w:ascii="Arial" w:hAnsi="Arial" w:cs="Arial"/>
          <w:color w:val="000000" w:themeColor="text1"/>
        </w:rPr>
        <w:t xml:space="preserve"> $4m or more</w:t>
      </w:r>
    </w:p>
    <w:bookmarkEnd w:id="4"/>
    <w:p w14:paraId="695CDDD0" w14:textId="486388B0" w:rsidR="007D6CB7" w:rsidRPr="00692F03" w:rsidRDefault="007D6CB7" w:rsidP="00340E98">
      <w:pPr>
        <w:pStyle w:val="Heading1"/>
        <w:spacing w:after="160"/>
      </w:pPr>
      <w:r w:rsidRPr="00692F03">
        <w:t xml:space="preserve">Step </w:t>
      </w:r>
      <w:r w:rsidR="00340E98">
        <w:t>3</w:t>
      </w:r>
      <w:r w:rsidRPr="00692F03">
        <w:t>: Written Application</w:t>
      </w:r>
    </w:p>
    <w:p w14:paraId="2770A561" w14:textId="0D89D990" w:rsidR="00B63F44" w:rsidRPr="00340E98" w:rsidRDefault="21351F83" w:rsidP="005754E5">
      <w:pPr>
        <w:pStyle w:val="Default"/>
        <w:spacing w:after="160"/>
        <w:rPr>
          <w:rFonts w:ascii="Arial" w:hAnsi="Arial" w:cs="Arial"/>
          <w:color w:val="000000" w:themeColor="text1"/>
        </w:rPr>
      </w:pPr>
      <w:r w:rsidRPr="21351F83">
        <w:rPr>
          <w:rFonts w:ascii="Arial" w:hAnsi="Arial" w:cs="Arial"/>
          <w:color w:val="000000" w:themeColor="text1"/>
        </w:rPr>
        <w:t xml:space="preserve">Selected </w:t>
      </w:r>
      <w:bookmarkStart w:id="5" w:name="_Hlk127376553"/>
      <w:r w:rsidRPr="21351F83">
        <w:rPr>
          <w:rFonts w:ascii="Arial" w:hAnsi="Arial" w:cs="Arial"/>
          <w:color w:val="000000" w:themeColor="text1"/>
        </w:rPr>
        <w:t xml:space="preserve">Corps must submit their application narrative and supporting materials no later than </w:t>
      </w:r>
      <w:r w:rsidR="009C071C">
        <w:rPr>
          <w:rFonts w:ascii="Arial" w:hAnsi="Arial" w:cs="Arial"/>
          <w:color w:val="000000" w:themeColor="text1"/>
        </w:rPr>
        <w:t>June 30</w:t>
      </w:r>
      <w:r w:rsidRPr="21351F83">
        <w:rPr>
          <w:rFonts w:ascii="Arial" w:hAnsi="Arial" w:cs="Arial"/>
          <w:color w:val="000000" w:themeColor="text1"/>
        </w:rPr>
        <w:t>, 202</w:t>
      </w:r>
      <w:r w:rsidR="00B17CBF">
        <w:rPr>
          <w:rFonts w:ascii="Arial" w:hAnsi="Arial" w:cs="Arial"/>
          <w:color w:val="000000" w:themeColor="text1"/>
        </w:rPr>
        <w:t>5</w:t>
      </w:r>
      <w:r w:rsidRPr="21351F83">
        <w:rPr>
          <w:rFonts w:ascii="Arial" w:hAnsi="Arial" w:cs="Arial"/>
          <w:color w:val="000000" w:themeColor="text1"/>
        </w:rPr>
        <w:t xml:space="preserve">. TCN will review each application for completeness. </w:t>
      </w:r>
      <w:r w:rsidR="001E7770" w:rsidRPr="00613C60">
        <w:rPr>
          <w:rFonts w:ascii="Arial" w:hAnsi="Arial" w:cs="Arial"/>
          <w:b/>
          <w:bCs/>
          <w:color w:val="000000" w:themeColor="text1"/>
        </w:rPr>
        <w:t>If your application is not complete, TCN staff will share a revision plan for your application which you have five (5) business days to complete.</w:t>
      </w:r>
      <w:r w:rsidR="001E7770" w:rsidRPr="21351F83">
        <w:rPr>
          <w:rFonts w:ascii="Arial" w:hAnsi="Arial" w:cs="Arial"/>
          <w:color w:val="000000" w:themeColor="text1"/>
        </w:rPr>
        <w:t xml:space="preserve"> </w:t>
      </w:r>
      <w:r w:rsidRPr="21351F83">
        <w:rPr>
          <w:rFonts w:ascii="Arial" w:hAnsi="Arial" w:cs="Arial"/>
          <w:color w:val="000000" w:themeColor="text1"/>
        </w:rPr>
        <w:t>If your application is complete, a review team will be assigned to conduct a desk review of the application and schedule a site visit. If application revisions are not made by the deadline, the application will be marked incomplete, and the Corps will not be eligible for accreditation in the 202</w:t>
      </w:r>
      <w:r w:rsidR="00B17CBF">
        <w:rPr>
          <w:rFonts w:ascii="Arial" w:hAnsi="Arial" w:cs="Arial"/>
          <w:color w:val="000000" w:themeColor="text1"/>
        </w:rPr>
        <w:t>5</w:t>
      </w:r>
      <w:r w:rsidRPr="21351F83">
        <w:rPr>
          <w:rFonts w:ascii="Arial" w:hAnsi="Arial" w:cs="Arial"/>
          <w:color w:val="000000" w:themeColor="text1"/>
        </w:rPr>
        <w:t xml:space="preserve"> program year. </w:t>
      </w:r>
      <w:bookmarkEnd w:id="5"/>
    </w:p>
    <w:p w14:paraId="717E6014" w14:textId="16B864BF" w:rsidR="00903FF8" w:rsidRPr="00340E98" w:rsidRDefault="005754E5" w:rsidP="00692F03">
      <w:pPr>
        <w:pStyle w:val="Default"/>
        <w:spacing w:before="160" w:after="160"/>
        <w:rPr>
          <w:rFonts w:ascii="Arial" w:hAnsi="Arial" w:cs="Arial"/>
          <w:color w:val="000000" w:themeColor="text1"/>
        </w:rPr>
      </w:pPr>
      <w:r w:rsidRPr="00340E98">
        <w:rPr>
          <w:rFonts w:ascii="Arial" w:hAnsi="Arial" w:cs="Arial"/>
          <w:color w:val="000000" w:themeColor="text1"/>
        </w:rPr>
        <w:t>Following the desk review, the review team</w:t>
      </w:r>
      <w:r w:rsidR="00903FF8" w:rsidRPr="00340E98">
        <w:rPr>
          <w:rFonts w:ascii="Arial" w:hAnsi="Arial" w:cs="Arial"/>
          <w:color w:val="000000" w:themeColor="text1"/>
        </w:rPr>
        <w:t xml:space="preserve"> will notify the applicant Corps of any questions raised by the written material and </w:t>
      </w:r>
      <w:r w:rsidRPr="00340E98">
        <w:rPr>
          <w:rFonts w:ascii="Arial" w:hAnsi="Arial" w:cs="Arial"/>
          <w:color w:val="000000" w:themeColor="text1"/>
        </w:rPr>
        <w:t>provide an</w:t>
      </w:r>
      <w:r w:rsidR="00903FF8" w:rsidRPr="00340E98">
        <w:rPr>
          <w:rFonts w:ascii="Arial" w:hAnsi="Arial" w:cs="Arial"/>
          <w:color w:val="000000" w:themeColor="text1"/>
        </w:rPr>
        <w:t xml:space="preserve"> opportunity to clarify or </w:t>
      </w:r>
      <w:r w:rsidR="006B5BCC" w:rsidRPr="00340E98">
        <w:rPr>
          <w:rFonts w:ascii="Arial" w:hAnsi="Arial" w:cs="Arial"/>
          <w:color w:val="000000" w:themeColor="text1"/>
        </w:rPr>
        <w:t>revise</w:t>
      </w:r>
      <w:r w:rsidR="00903FF8" w:rsidRPr="00340E98">
        <w:rPr>
          <w:rFonts w:ascii="Arial" w:hAnsi="Arial" w:cs="Arial"/>
          <w:color w:val="000000" w:themeColor="text1"/>
        </w:rPr>
        <w:t xml:space="preserve"> the application. </w:t>
      </w:r>
      <w:r w:rsidRPr="00340E98">
        <w:rPr>
          <w:rFonts w:ascii="Arial" w:hAnsi="Arial" w:cs="Arial"/>
          <w:color w:val="000000" w:themeColor="text1"/>
        </w:rPr>
        <w:t xml:space="preserve">Reviewers </w:t>
      </w:r>
      <w:r w:rsidR="00903FF8" w:rsidRPr="00340E98">
        <w:rPr>
          <w:rFonts w:ascii="Arial" w:hAnsi="Arial" w:cs="Arial"/>
          <w:color w:val="000000" w:themeColor="text1"/>
        </w:rPr>
        <w:t xml:space="preserve">will </w:t>
      </w:r>
      <w:r w:rsidRPr="00340E98">
        <w:rPr>
          <w:rFonts w:ascii="Arial" w:hAnsi="Arial" w:cs="Arial"/>
          <w:color w:val="000000" w:themeColor="text1"/>
        </w:rPr>
        <w:t>then decide</w:t>
      </w:r>
      <w:r w:rsidR="00903FF8" w:rsidRPr="00340E98">
        <w:rPr>
          <w:rFonts w:ascii="Arial" w:hAnsi="Arial" w:cs="Arial"/>
          <w:color w:val="000000" w:themeColor="text1"/>
        </w:rPr>
        <w:t xml:space="preserve"> whether to move forward with a site visit based upon the quality and completeness of the application. In cases</w:t>
      </w:r>
      <w:r w:rsidRPr="00340E98">
        <w:rPr>
          <w:rFonts w:ascii="Arial" w:hAnsi="Arial" w:cs="Arial"/>
          <w:color w:val="000000" w:themeColor="text1"/>
        </w:rPr>
        <w:t xml:space="preserve"> where reviews deem the applicant not ready for </w:t>
      </w:r>
      <w:r w:rsidRPr="00340E98">
        <w:rPr>
          <w:rFonts w:ascii="Arial" w:hAnsi="Arial" w:cs="Arial"/>
          <w:color w:val="000000" w:themeColor="text1"/>
        </w:rPr>
        <w:lastRenderedPageBreak/>
        <w:t>a site visit</w:t>
      </w:r>
      <w:r w:rsidR="00903FF8" w:rsidRPr="00340E98">
        <w:rPr>
          <w:rFonts w:ascii="Arial" w:hAnsi="Arial" w:cs="Arial"/>
          <w:color w:val="000000" w:themeColor="text1"/>
        </w:rPr>
        <w:t xml:space="preserve">, </w:t>
      </w:r>
      <w:r w:rsidR="006B5BCC" w:rsidRPr="00340E98">
        <w:rPr>
          <w:rFonts w:ascii="Arial" w:hAnsi="Arial" w:cs="Arial"/>
          <w:color w:val="000000" w:themeColor="text1"/>
        </w:rPr>
        <w:t>TCN</w:t>
      </w:r>
      <w:r w:rsidR="00903FF8" w:rsidRPr="00340E98">
        <w:rPr>
          <w:rFonts w:ascii="Arial" w:hAnsi="Arial" w:cs="Arial"/>
          <w:color w:val="000000" w:themeColor="text1"/>
        </w:rPr>
        <w:t xml:space="preserve"> </w:t>
      </w:r>
      <w:r w:rsidRPr="00340E98">
        <w:rPr>
          <w:rFonts w:ascii="Arial" w:hAnsi="Arial" w:cs="Arial"/>
          <w:color w:val="000000" w:themeColor="text1"/>
        </w:rPr>
        <w:t>will</w:t>
      </w:r>
      <w:r w:rsidR="00903FF8" w:rsidRPr="00340E98">
        <w:rPr>
          <w:rFonts w:ascii="Arial" w:hAnsi="Arial" w:cs="Arial"/>
          <w:color w:val="000000" w:themeColor="text1"/>
        </w:rPr>
        <w:t xml:space="preserve"> redirect those applicants to a technical assistance process to help correct identified deficiencies</w:t>
      </w:r>
      <w:r w:rsidR="00103C6D" w:rsidRPr="00340E98">
        <w:rPr>
          <w:rFonts w:ascii="Arial" w:hAnsi="Arial" w:cs="Arial"/>
          <w:color w:val="000000" w:themeColor="text1"/>
        </w:rPr>
        <w:t xml:space="preserve"> </w:t>
      </w:r>
      <w:r w:rsidR="00064C37">
        <w:rPr>
          <w:rFonts w:ascii="Arial" w:hAnsi="Arial" w:cs="Arial"/>
          <w:color w:val="000000" w:themeColor="text1"/>
        </w:rPr>
        <w:t xml:space="preserve">and the accreditation process will start over. This may </w:t>
      </w:r>
      <w:proofErr w:type="gramStart"/>
      <w:r w:rsidR="00064C37">
        <w:rPr>
          <w:rFonts w:ascii="Arial" w:hAnsi="Arial" w:cs="Arial"/>
          <w:color w:val="000000" w:themeColor="text1"/>
        </w:rPr>
        <w:t xml:space="preserve">have an </w:t>
      </w:r>
      <w:r w:rsidR="00970DCA">
        <w:rPr>
          <w:rFonts w:ascii="Arial" w:hAnsi="Arial" w:cs="Arial"/>
          <w:color w:val="000000" w:themeColor="text1"/>
        </w:rPr>
        <w:t>effect on</w:t>
      </w:r>
      <w:proofErr w:type="gramEnd"/>
      <w:r w:rsidR="00064C37">
        <w:rPr>
          <w:rFonts w:ascii="Arial" w:hAnsi="Arial" w:cs="Arial"/>
          <w:color w:val="000000" w:themeColor="text1"/>
        </w:rPr>
        <w:t xml:space="preserve"> other TCN programs you are participating in so please be sure to discuss that with your accreditation team immediately.</w:t>
      </w:r>
    </w:p>
    <w:p w14:paraId="34EB0925" w14:textId="15B2F25B" w:rsidR="00903FF8" w:rsidRPr="00692F03" w:rsidRDefault="00903FF8" w:rsidP="00340E98">
      <w:pPr>
        <w:pStyle w:val="Heading1"/>
        <w:spacing w:after="160"/>
      </w:pPr>
      <w:r w:rsidRPr="00692F03">
        <w:t xml:space="preserve">Step </w:t>
      </w:r>
      <w:r w:rsidR="00340E98">
        <w:t>4</w:t>
      </w:r>
      <w:r w:rsidRPr="00692F03">
        <w:t>: Site Visits</w:t>
      </w:r>
    </w:p>
    <w:p w14:paraId="39A3838E" w14:textId="5C5B8444" w:rsidR="00903FF8" w:rsidRPr="00340E98" w:rsidRDefault="00903FF8" w:rsidP="008E3842">
      <w:pPr>
        <w:pStyle w:val="Default"/>
        <w:rPr>
          <w:rFonts w:ascii="Arial" w:hAnsi="Arial" w:cs="Arial"/>
          <w:color w:val="000000" w:themeColor="text1"/>
        </w:rPr>
      </w:pPr>
      <w:r w:rsidRPr="00340E98">
        <w:rPr>
          <w:rFonts w:ascii="Arial" w:hAnsi="Arial" w:cs="Arial"/>
          <w:color w:val="000000" w:themeColor="text1"/>
        </w:rPr>
        <w:t xml:space="preserve">Site visits for Corps going through accreditation for the first time will be scheduled </w:t>
      </w:r>
      <w:r w:rsidR="00ED17D4">
        <w:rPr>
          <w:rFonts w:ascii="Arial" w:hAnsi="Arial" w:cs="Arial"/>
          <w:color w:val="000000" w:themeColor="text1"/>
        </w:rPr>
        <w:t>after receipt of approved application and supporting documents</w:t>
      </w:r>
      <w:r w:rsidR="00DE0B7C">
        <w:rPr>
          <w:rFonts w:ascii="Arial" w:hAnsi="Arial" w:cs="Arial"/>
          <w:color w:val="000000" w:themeColor="text1"/>
        </w:rPr>
        <w:t>.</w:t>
      </w:r>
      <w:r w:rsidR="00956082">
        <w:rPr>
          <w:rFonts w:ascii="Arial" w:hAnsi="Arial" w:cs="Arial"/>
          <w:color w:val="000000" w:themeColor="text1"/>
        </w:rPr>
        <w:t xml:space="preserve">  </w:t>
      </w:r>
      <w:r w:rsidR="00103C6D" w:rsidRPr="00340E98">
        <w:rPr>
          <w:rFonts w:ascii="Arial" w:hAnsi="Arial" w:cs="Arial"/>
          <w:color w:val="000000" w:themeColor="text1"/>
        </w:rPr>
        <w:t>If an applicant completes their application in advance of the</w:t>
      </w:r>
      <w:r w:rsidR="00F306B5">
        <w:rPr>
          <w:rFonts w:ascii="Arial" w:hAnsi="Arial" w:cs="Arial"/>
          <w:color w:val="000000" w:themeColor="text1"/>
        </w:rPr>
        <w:t xml:space="preserve"> </w:t>
      </w:r>
      <w:r w:rsidR="00103C6D" w:rsidRPr="00340E98">
        <w:rPr>
          <w:rFonts w:ascii="Arial" w:hAnsi="Arial" w:cs="Arial"/>
          <w:color w:val="000000" w:themeColor="text1"/>
        </w:rPr>
        <w:t xml:space="preserve">deadline, site visits </w:t>
      </w:r>
      <w:r w:rsidR="00F306B5">
        <w:rPr>
          <w:rFonts w:ascii="Arial" w:hAnsi="Arial" w:cs="Arial"/>
          <w:color w:val="000000" w:themeColor="text1"/>
        </w:rPr>
        <w:t>can be</w:t>
      </w:r>
      <w:r w:rsidR="00103C6D" w:rsidRPr="00340E98">
        <w:rPr>
          <w:rFonts w:ascii="Arial" w:hAnsi="Arial" w:cs="Arial"/>
          <w:color w:val="000000" w:themeColor="text1"/>
        </w:rPr>
        <w:t xml:space="preserve"> scheduled </w:t>
      </w:r>
      <w:r w:rsidR="00DE0B7C">
        <w:rPr>
          <w:rFonts w:ascii="Arial" w:hAnsi="Arial" w:cs="Arial"/>
          <w:color w:val="000000" w:themeColor="text1"/>
        </w:rPr>
        <w:t>sooner.</w:t>
      </w:r>
    </w:p>
    <w:p w14:paraId="3F7A7522" w14:textId="045A4C7B" w:rsidR="00103C6D" w:rsidRPr="00340E98" w:rsidRDefault="00903FF8" w:rsidP="00692F03">
      <w:pPr>
        <w:pStyle w:val="Default"/>
        <w:spacing w:before="160" w:after="160"/>
        <w:rPr>
          <w:rFonts w:ascii="Arial" w:hAnsi="Arial" w:cs="Arial"/>
          <w:bCs/>
          <w:color w:val="000000" w:themeColor="text1"/>
        </w:rPr>
      </w:pPr>
      <w:r w:rsidRPr="00340E98">
        <w:rPr>
          <w:rFonts w:ascii="Arial" w:hAnsi="Arial" w:cs="Arial"/>
          <w:color w:val="000000" w:themeColor="text1"/>
        </w:rPr>
        <w:t>Two peer reviewers</w:t>
      </w:r>
      <w:r w:rsidR="00103C6D" w:rsidRPr="00340E98">
        <w:rPr>
          <w:rFonts w:ascii="Arial" w:hAnsi="Arial" w:cs="Arial"/>
          <w:color w:val="000000" w:themeColor="text1"/>
        </w:rPr>
        <w:t xml:space="preserve"> </w:t>
      </w:r>
      <w:r w:rsidRPr="00340E98">
        <w:rPr>
          <w:rFonts w:ascii="Arial" w:hAnsi="Arial" w:cs="Arial"/>
          <w:color w:val="000000" w:themeColor="text1"/>
        </w:rPr>
        <w:t xml:space="preserve">will conduct a two-day site visit to the applicant Corps. </w:t>
      </w:r>
      <w:r w:rsidR="00103C6D" w:rsidRPr="00340E98">
        <w:rPr>
          <w:rFonts w:ascii="Arial" w:hAnsi="Arial" w:cs="Arial"/>
          <w:bCs/>
          <w:color w:val="000000" w:themeColor="text1"/>
        </w:rPr>
        <w:t xml:space="preserve">Reviewers will </w:t>
      </w:r>
      <w:r w:rsidR="001160B0" w:rsidRPr="00340E98">
        <w:rPr>
          <w:rFonts w:ascii="Arial" w:hAnsi="Arial" w:cs="Arial"/>
          <w:bCs/>
          <w:color w:val="000000" w:themeColor="text1"/>
        </w:rPr>
        <w:t>assess supporting documentation that is only available onsite, meet with staff pertinent to operations outlined the application, and discuss areas of improvement identified during the desk review</w:t>
      </w:r>
      <w:r w:rsidRPr="00340E98">
        <w:rPr>
          <w:rFonts w:ascii="Arial" w:hAnsi="Arial" w:cs="Arial"/>
          <w:bCs/>
          <w:color w:val="000000" w:themeColor="text1"/>
        </w:rPr>
        <w:t xml:space="preserve">. </w:t>
      </w:r>
      <w:r w:rsidR="001160B0" w:rsidRPr="00340E98">
        <w:rPr>
          <w:rFonts w:ascii="Arial" w:hAnsi="Arial" w:cs="Arial"/>
          <w:bCs/>
          <w:color w:val="000000" w:themeColor="text1"/>
        </w:rPr>
        <w:t xml:space="preserve">Reviewers also will meet with Corpsmembers to hear their perspective on the program’s effectiveness and impact. </w:t>
      </w:r>
      <w:r w:rsidRPr="00340E98">
        <w:rPr>
          <w:rFonts w:ascii="Arial" w:hAnsi="Arial" w:cs="Arial"/>
          <w:bCs/>
          <w:color w:val="000000" w:themeColor="text1"/>
        </w:rPr>
        <w:t>A</w:t>
      </w:r>
      <w:r w:rsidR="00103C6D" w:rsidRPr="00340E98">
        <w:rPr>
          <w:rFonts w:ascii="Arial" w:hAnsi="Arial" w:cs="Arial"/>
          <w:bCs/>
          <w:color w:val="000000" w:themeColor="text1"/>
        </w:rPr>
        <w:t xml:space="preserve">n example of a site visit </w:t>
      </w:r>
      <w:r w:rsidRPr="00340E98">
        <w:rPr>
          <w:rFonts w:ascii="Arial" w:hAnsi="Arial" w:cs="Arial"/>
          <w:bCs/>
          <w:color w:val="000000" w:themeColor="text1"/>
        </w:rPr>
        <w:t xml:space="preserve">agenda </w:t>
      </w:r>
      <w:r w:rsidR="00103C6D" w:rsidRPr="00340E98">
        <w:rPr>
          <w:rFonts w:ascii="Arial" w:hAnsi="Arial" w:cs="Arial"/>
          <w:bCs/>
          <w:color w:val="000000" w:themeColor="text1"/>
        </w:rPr>
        <w:t xml:space="preserve">can be found </w:t>
      </w:r>
      <w:r w:rsidR="005E09B3" w:rsidRPr="00340E98">
        <w:rPr>
          <w:rFonts w:ascii="Arial" w:hAnsi="Arial" w:cs="Arial"/>
          <w:bCs/>
          <w:color w:val="000000" w:themeColor="text1"/>
        </w:rPr>
        <w:t>below</w:t>
      </w:r>
      <w:r w:rsidR="00103C6D" w:rsidRPr="00340E98">
        <w:rPr>
          <w:rFonts w:ascii="Arial" w:hAnsi="Arial" w:cs="Arial"/>
          <w:bCs/>
          <w:color w:val="000000" w:themeColor="text1"/>
        </w:rPr>
        <w:t>.</w:t>
      </w:r>
    </w:p>
    <w:p w14:paraId="39DBC94D" w14:textId="68DD0BF3" w:rsidR="00903FF8" w:rsidRPr="00340E98" w:rsidRDefault="001160B0" w:rsidP="00692F03">
      <w:pPr>
        <w:pStyle w:val="Default"/>
        <w:spacing w:before="160" w:after="160"/>
        <w:rPr>
          <w:rFonts w:ascii="Arial" w:hAnsi="Arial" w:cs="Arial"/>
          <w:color w:val="000000" w:themeColor="text1"/>
        </w:rPr>
      </w:pPr>
      <w:r w:rsidRPr="00340E98">
        <w:rPr>
          <w:rFonts w:ascii="Arial" w:hAnsi="Arial" w:cs="Arial"/>
          <w:bCs/>
          <w:color w:val="000000" w:themeColor="text1"/>
        </w:rPr>
        <w:t xml:space="preserve">The site visit will conclude with a debrief where reviewers will </w:t>
      </w:r>
      <w:r w:rsidR="00903FF8" w:rsidRPr="00340E98">
        <w:rPr>
          <w:rFonts w:ascii="Arial" w:hAnsi="Arial" w:cs="Arial"/>
          <w:color w:val="000000" w:themeColor="text1"/>
        </w:rPr>
        <w:t>provide feedback and follow-up information to the Corps.</w:t>
      </w:r>
      <w:r w:rsidRPr="00340E98">
        <w:rPr>
          <w:rFonts w:ascii="Arial" w:hAnsi="Arial" w:cs="Arial"/>
          <w:color w:val="000000" w:themeColor="text1"/>
        </w:rPr>
        <w:t xml:space="preserve"> Applicants will have a second opportunity to revise their application based on reviewer feedback. </w:t>
      </w:r>
      <w:r w:rsidR="009F507D">
        <w:rPr>
          <w:rFonts w:ascii="Arial" w:hAnsi="Arial" w:cs="Arial"/>
          <w:color w:val="000000" w:themeColor="text1"/>
        </w:rPr>
        <w:t xml:space="preserve">An adequate due date for these revisions will be </w:t>
      </w:r>
      <w:r w:rsidR="00EA11D7">
        <w:rPr>
          <w:rFonts w:ascii="Arial" w:hAnsi="Arial" w:cs="Arial"/>
          <w:color w:val="000000" w:themeColor="text1"/>
        </w:rPr>
        <w:t>scheduled</w:t>
      </w:r>
      <w:r w:rsidR="009F507D">
        <w:rPr>
          <w:rFonts w:ascii="Arial" w:hAnsi="Arial" w:cs="Arial"/>
          <w:color w:val="000000" w:themeColor="text1"/>
        </w:rPr>
        <w:t xml:space="preserve"> after the site visit</w:t>
      </w:r>
      <w:r w:rsidR="00DE0B7C">
        <w:rPr>
          <w:rFonts w:ascii="Arial" w:hAnsi="Arial" w:cs="Arial"/>
          <w:color w:val="000000" w:themeColor="text1"/>
        </w:rPr>
        <w:t xml:space="preserve">. If the application revisions are not made </w:t>
      </w:r>
      <w:r w:rsidR="009F507D">
        <w:rPr>
          <w:rFonts w:ascii="Arial" w:hAnsi="Arial" w:cs="Arial"/>
          <w:color w:val="000000" w:themeColor="text1"/>
        </w:rPr>
        <w:t>by this due date</w:t>
      </w:r>
      <w:r w:rsidR="00DE0B7C">
        <w:rPr>
          <w:rFonts w:ascii="Arial" w:hAnsi="Arial" w:cs="Arial"/>
          <w:color w:val="000000" w:themeColor="text1"/>
        </w:rPr>
        <w:t xml:space="preserve">, the </w:t>
      </w:r>
      <w:r w:rsidR="00DE0B7C" w:rsidRPr="00340E98">
        <w:rPr>
          <w:rFonts w:ascii="Arial" w:hAnsi="Arial" w:cs="Arial"/>
          <w:color w:val="000000" w:themeColor="text1"/>
        </w:rPr>
        <w:t>application will be marked incomplete, and the Corps will not be eligible for accreditation in the 202</w:t>
      </w:r>
      <w:r w:rsidR="00B17CBF">
        <w:rPr>
          <w:rFonts w:ascii="Arial" w:hAnsi="Arial" w:cs="Arial"/>
          <w:color w:val="000000" w:themeColor="text1"/>
        </w:rPr>
        <w:t>5</w:t>
      </w:r>
      <w:r w:rsidR="00DE0B7C" w:rsidRPr="00340E98">
        <w:rPr>
          <w:rFonts w:ascii="Arial" w:hAnsi="Arial" w:cs="Arial"/>
          <w:color w:val="000000" w:themeColor="text1"/>
        </w:rPr>
        <w:t xml:space="preserve"> program year</w:t>
      </w:r>
      <w:r w:rsidR="00DE0B7C">
        <w:rPr>
          <w:rFonts w:ascii="Arial" w:hAnsi="Arial" w:cs="Arial"/>
          <w:color w:val="000000" w:themeColor="text1"/>
        </w:rPr>
        <w:t xml:space="preserve"> and the </w:t>
      </w:r>
      <w:r w:rsidR="0006566A">
        <w:rPr>
          <w:rFonts w:ascii="Arial" w:hAnsi="Arial" w:cs="Arial"/>
          <w:color w:val="000000" w:themeColor="text1"/>
        </w:rPr>
        <w:t xml:space="preserve">entire </w:t>
      </w:r>
      <w:r w:rsidR="00DE0B7C">
        <w:rPr>
          <w:rFonts w:ascii="Arial" w:hAnsi="Arial" w:cs="Arial"/>
          <w:color w:val="000000" w:themeColor="text1"/>
        </w:rPr>
        <w:t>process will have to be repeated</w:t>
      </w:r>
      <w:r w:rsidR="0006566A">
        <w:rPr>
          <w:rFonts w:ascii="Arial" w:hAnsi="Arial" w:cs="Arial"/>
          <w:color w:val="000000" w:themeColor="text1"/>
        </w:rPr>
        <w:t xml:space="preserve"> with updated information.</w:t>
      </w:r>
    </w:p>
    <w:p w14:paraId="1BE4EA24" w14:textId="0FC34367" w:rsidR="00755B80" w:rsidRPr="00692F03" w:rsidRDefault="00755B80" w:rsidP="00340E98">
      <w:pPr>
        <w:pStyle w:val="Heading1"/>
        <w:spacing w:after="160"/>
      </w:pPr>
      <w:r w:rsidRPr="00692F03">
        <w:t xml:space="preserve">Step </w:t>
      </w:r>
      <w:r w:rsidR="00340E98">
        <w:t>5</w:t>
      </w:r>
      <w:r w:rsidRPr="00692F03">
        <w:t>: Report and Decision</w:t>
      </w:r>
    </w:p>
    <w:p w14:paraId="6F28D898" w14:textId="615AB816" w:rsidR="00755B80" w:rsidRPr="00340E98" w:rsidRDefault="001160B0" w:rsidP="008E3842">
      <w:pPr>
        <w:pStyle w:val="Default"/>
        <w:rPr>
          <w:rFonts w:ascii="Arial" w:hAnsi="Arial" w:cs="Arial"/>
          <w:color w:val="000000" w:themeColor="text1"/>
        </w:rPr>
      </w:pPr>
      <w:bookmarkStart w:id="6" w:name="_Hlk126851322"/>
      <w:bookmarkStart w:id="7" w:name="_Hlk127377501"/>
      <w:r w:rsidRPr="00340E98">
        <w:rPr>
          <w:rFonts w:ascii="Arial" w:hAnsi="Arial" w:cs="Arial"/>
          <w:color w:val="000000" w:themeColor="text1"/>
        </w:rPr>
        <w:t>The review team</w:t>
      </w:r>
      <w:r w:rsidR="00755B80" w:rsidRPr="00340E98">
        <w:rPr>
          <w:rFonts w:ascii="Arial" w:hAnsi="Arial" w:cs="Arial"/>
          <w:color w:val="000000" w:themeColor="text1"/>
        </w:rPr>
        <w:t xml:space="preserve"> </w:t>
      </w:r>
      <w:bookmarkEnd w:id="6"/>
      <w:r w:rsidR="00755B80" w:rsidRPr="00340E98">
        <w:rPr>
          <w:rFonts w:ascii="Arial" w:hAnsi="Arial" w:cs="Arial"/>
          <w:color w:val="000000" w:themeColor="text1"/>
        </w:rPr>
        <w:t xml:space="preserve">will prepare a summary report </w:t>
      </w:r>
      <w:r w:rsidRPr="00340E98">
        <w:rPr>
          <w:rFonts w:ascii="Arial" w:hAnsi="Arial" w:cs="Arial"/>
          <w:color w:val="000000" w:themeColor="text1"/>
        </w:rPr>
        <w:t xml:space="preserve">for the Corps Center of Excellence Accrediting Committee which is comprised of former Corps leaders and federal partners with extensive experience in Corps operations. </w:t>
      </w:r>
      <w:r w:rsidR="00755B80" w:rsidRPr="00340E98">
        <w:rPr>
          <w:rFonts w:ascii="Arial" w:hAnsi="Arial" w:cs="Arial"/>
          <w:color w:val="000000" w:themeColor="text1"/>
        </w:rPr>
        <w:t>The report will</w:t>
      </w:r>
      <w:r w:rsidR="00617F2A" w:rsidRPr="00340E98">
        <w:rPr>
          <w:rFonts w:ascii="Arial" w:hAnsi="Arial" w:cs="Arial"/>
          <w:color w:val="000000" w:themeColor="text1"/>
        </w:rPr>
        <w:t xml:space="preserve"> include a determination on </w:t>
      </w:r>
      <w:proofErr w:type="gramStart"/>
      <w:r w:rsidR="00755B80" w:rsidRPr="00340E98">
        <w:rPr>
          <w:rFonts w:ascii="Arial" w:hAnsi="Arial" w:cs="Arial"/>
          <w:color w:val="000000" w:themeColor="text1"/>
        </w:rPr>
        <w:t>if</w:t>
      </w:r>
      <w:proofErr w:type="gramEnd"/>
      <w:r w:rsidR="00755B80" w:rsidRPr="00340E98">
        <w:rPr>
          <w:rFonts w:ascii="Arial" w:hAnsi="Arial" w:cs="Arial"/>
          <w:color w:val="000000" w:themeColor="text1"/>
        </w:rPr>
        <w:t xml:space="preserve"> the Corps is in substantial compliance with the standards, highlight best practices, and</w:t>
      </w:r>
      <w:r w:rsidR="00617F2A" w:rsidRPr="00340E98">
        <w:rPr>
          <w:rFonts w:ascii="Arial" w:hAnsi="Arial" w:cs="Arial"/>
          <w:color w:val="000000" w:themeColor="text1"/>
        </w:rPr>
        <w:t>, if applicable,</w:t>
      </w:r>
      <w:r w:rsidR="00755B80" w:rsidRPr="00340E98">
        <w:rPr>
          <w:rFonts w:ascii="Arial" w:hAnsi="Arial" w:cs="Arial"/>
          <w:color w:val="000000" w:themeColor="text1"/>
        </w:rPr>
        <w:t xml:space="preserve"> ma</w:t>
      </w:r>
      <w:r w:rsidR="0006566A">
        <w:rPr>
          <w:rFonts w:ascii="Arial" w:hAnsi="Arial" w:cs="Arial"/>
          <w:color w:val="000000" w:themeColor="text1"/>
        </w:rPr>
        <w:t>ke</w:t>
      </w:r>
      <w:r w:rsidR="00755B80" w:rsidRPr="00340E98">
        <w:rPr>
          <w:rFonts w:ascii="Arial" w:hAnsi="Arial" w:cs="Arial"/>
          <w:color w:val="000000" w:themeColor="text1"/>
        </w:rPr>
        <w:t xml:space="preserve"> recommendations for continuous improvement. </w:t>
      </w:r>
    </w:p>
    <w:p w14:paraId="2BE27B5B" w14:textId="7054FBCE" w:rsidR="00F505A5" w:rsidRPr="00340E98" w:rsidRDefault="00755B80" w:rsidP="00692F03">
      <w:pPr>
        <w:pStyle w:val="Default"/>
        <w:spacing w:before="160" w:after="160"/>
        <w:rPr>
          <w:rFonts w:ascii="Arial" w:hAnsi="Arial" w:cs="Arial"/>
          <w:color w:val="000000" w:themeColor="text1"/>
        </w:rPr>
      </w:pPr>
      <w:r w:rsidRPr="00340E98">
        <w:rPr>
          <w:rFonts w:ascii="Arial" w:hAnsi="Arial" w:cs="Arial"/>
          <w:color w:val="000000" w:themeColor="text1"/>
        </w:rPr>
        <w:t xml:space="preserve">The CCE will review the </w:t>
      </w:r>
      <w:r w:rsidR="00617F2A" w:rsidRPr="00340E98">
        <w:rPr>
          <w:rFonts w:ascii="Arial" w:hAnsi="Arial" w:cs="Arial"/>
          <w:color w:val="000000" w:themeColor="text1"/>
        </w:rPr>
        <w:t xml:space="preserve">final </w:t>
      </w:r>
      <w:r w:rsidRPr="00340E98">
        <w:rPr>
          <w:rFonts w:ascii="Arial" w:hAnsi="Arial" w:cs="Arial"/>
          <w:color w:val="000000" w:themeColor="text1"/>
        </w:rPr>
        <w:t>report an</w:t>
      </w:r>
      <w:r w:rsidR="00617F2A" w:rsidRPr="00340E98">
        <w:rPr>
          <w:rFonts w:ascii="Arial" w:hAnsi="Arial" w:cs="Arial"/>
          <w:color w:val="000000" w:themeColor="text1"/>
        </w:rPr>
        <w:t xml:space="preserve">d </w:t>
      </w:r>
      <w:r w:rsidR="00F505A5" w:rsidRPr="00340E98">
        <w:rPr>
          <w:rFonts w:ascii="Arial" w:hAnsi="Arial" w:cs="Arial"/>
          <w:color w:val="000000" w:themeColor="text1"/>
        </w:rPr>
        <w:t xml:space="preserve">decide </w:t>
      </w:r>
      <w:r w:rsidR="00617F2A" w:rsidRPr="00340E98">
        <w:rPr>
          <w:rFonts w:ascii="Arial" w:hAnsi="Arial" w:cs="Arial"/>
          <w:color w:val="000000" w:themeColor="text1"/>
        </w:rPr>
        <w:t>whether</w:t>
      </w:r>
      <w:r w:rsidR="00F505A5" w:rsidRPr="00340E98">
        <w:rPr>
          <w:rFonts w:ascii="Arial" w:hAnsi="Arial" w:cs="Arial"/>
          <w:color w:val="000000" w:themeColor="text1"/>
        </w:rPr>
        <w:t xml:space="preserve"> to</w:t>
      </w:r>
      <w:r w:rsidR="00617F2A" w:rsidRPr="00340E98">
        <w:rPr>
          <w:rFonts w:ascii="Arial" w:hAnsi="Arial" w:cs="Arial"/>
          <w:color w:val="000000" w:themeColor="text1"/>
        </w:rPr>
        <w:t xml:space="preserve"> accredit the applicant</w:t>
      </w:r>
      <w:r w:rsidR="00F505A5" w:rsidRPr="00340E98">
        <w:rPr>
          <w:rFonts w:ascii="Arial" w:hAnsi="Arial" w:cs="Arial"/>
          <w:color w:val="000000" w:themeColor="text1"/>
        </w:rPr>
        <w:t xml:space="preserve"> or not</w:t>
      </w:r>
      <w:r w:rsidRPr="00340E98">
        <w:rPr>
          <w:rFonts w:ascii="Arial" w:hAnsi="Arial" w:cs="Arial"/>
          <w:color w:val="000000" w:themeColor="text1"/>
        </w:rPr>
        <w:t>.</w:t>
      </w:r>
      <w:r w:rsidR="00617F2A" w:rsidRPr="00340E98">
        <w:rPr>
          <w:rFonts w:ascii="Arial" w:hAnsi="Arial" w:cs="Arial"/>
          <w:color w:val="000000" w:themeColor="text1"/>
        </w:rPr>
        <w:t xml:space="preserve"> </w:t>
      </w:r>
      <w:r w:rsidRPr="00340E98">
        <w:rPr>
          <w:rFonts w:ascii="Arial" w:hAnsi="Arial" w:cs="Arial"/>
          <w:color w:val="000000" w:themeColor="text1"/>
        </w:rPr>
        <w:t xml:space="preserve">If the applicant is not satisfied with the final decision, </w:t>
      </w:r>
      <w:r w:rsidR="00617F2A" w:rsidRPr="00340E98">
        <w:rPr>
          <w:rFonts w:ascii="Arial" w:hAnsi="Arial" w:cs="Arial"/>
          <w:color w:val="000000" w:themeColor="text1"/>
        </w:rPr>
        <w:t xml:space="preserve">they </w:t>
      </w:r>
      <w:r w:rsidRPr="00340E98">
        <w:rPr>
          <w:rFonts w:ascii="Arial" w:hAnsi="Arial" w:cs="Arial"/>
          <w:color w:val="000000" w:themeColor="text1"/>
        </w:rPr>
        <w:t xml:space="preserve">will have 60 days after receiving the official decision to </w:t>
      </w:r>
      <w:r w:rsidR="00617F2A" w:rsidRPr="00340E98">
        <w:rPr>
          <w:rFonts w:ascii="Arial" w:hAnsi="Arial" w:cs="Arial"/>
          <w:color w:val="000000" w:themeColor="text1"/>
        </w:rPr>
        <w:t>submit an appeal</w:t>
      </w:r>
      <w:r w:rsidRPr="00340E98">
        <w:rPr>
          <w:rFonts w:ascii="Arial" w:hAnsi="Arial" w:cs="Arial"/>
          <w:color w:val="000000" w:themeColor="text1"/>
        </w:rPr>
        <w:t xml:space="preserve">. </w:t>
      </w:r>
      <w:r w:rsidR="00F505A5" w:rsidRPr="00340E98">
        <w:rPr>
          <w:rFonts w:ascii="Arial" w:hAnsi="Arial" w:cs="Arial"/>
          <w:color w:val="000000" w:themeColor="text1"/>
        </w:rPr>
        <w:t xml:space="preserve">The appeal will be reviewed by the CCE Committee and responded to no later than 60 days after the submission date. Appeals can be submitted to </w:t>
      </w:r>
      <w:r w:rsidR="008623F7">
        <w:rPr>
          <w:rFonts w:ascii="Arial" w:hAnsi="Arial" w:cs="Arial"/>
          <w:color w:val="000000" w:themeColor="text1"/>
        </w:rPr>
        <w:t>smathes@corpsnetwork.org.</w:t>
      </w:r>
    </w:p>
    <w:p w14:paraId="617EA6C2" w14:textId="2B855AFE" w:rsidR="00755B80" w:rsidRPr="00340E98" w:rsidRDefault="00F505A5" w:rsidP="00692F03">
      <w:pPr>
        <w:pStyle w:val="Default"/>
        <w:spacing w:before="160" w:after="160"/>
        <w:rPr>
          <w:rFonts w:ascii="Arial" w:hAnsi="Arial" w:cs="Arial"/>
          <w:color w:val="000000" w:themeColor="text1"/>
        </w:rPr>
      </w:pPr>
      <w:r w:rsidRPr="00340E98">
        <w:rPr>
          <w:rFonts w:ascii="Arial" w:hAnsi="Arial" w:cs="Arial"/>
          <w:color w:val="000000" w:themeColor="text1"/>
        </w:rPr>
        <w:t xml:space="preserve">If approved for accreditation, the applicant will receive an electronic notice of their approval and </w:t>
      </w:r>
      <w:r w:rsidR="00475773" w:rsidRPr="00340E98">
        <w:rPr>
          <w:rFonts w:ascii="Arial" w:hAnsi="Arial" w:cs="Arial"/>
          <w:color w:val="000000" w:themeColor="text1"/>
        </w:rPr>
        <w:t>a version</w:t>
      </w:r>
      <w:r w:rsidR="0006566A">
        <w:rPr>
          <w:rFonts w:ascii="Arial" w:hAnsi="Arial" w:cs="Arial"/>
          <w:color w:val="000000" w:themeColor="text1"/>
        </w:rPr>
        <w:t xml:space="preserve"> </w:t>
      </w:r>
      <w:r w:rsidRPr="00340E98">
        <w:rPr>
          <w:rFonts w:ascii="Arial" w:hAnsi="Arial" w:cs="Arial"/>
          <w:color w:val="000000" w:themeColor="text1"/>
        </w:rPr>
        <w:t>of their accreditation certificate. Approved applicants’ accreditation plaques will be presented at The Corps Network’s 202</w:t>
      </w:r>
      <w:r w:rsidR="00470A4B">
        <w:rPr>
          <w:rFonts w:ascii="Arial" w:hAnsi="Arial" w:cs="Arial"/>
          <w:color w:val="000000" w:themeColor="text1"/>
        </w:rPr>
        <w:t>6</w:t>
      </w:r>
      <w:r w:rsidRPr="00340E98">
        <w:rPr>
          <w:rFonts w:ascii="Arial" w:hAnsi="Arial" w:cs="Arial"/>
          <w:color w:val="000000" w:themeColor="text1"/>
        </w:rPr>
        <w:t xml:space="preserve"> National Conference. </w:t>
      </w:r>
    </w:p>
    <w:bookmarkEnd w:id="7"/>
    <w:p w14:paraId="194AF3F9" w14:textId="6146A40F" w:rsidR="00755B80" w:rsidRPr="00692F03" w:rsidRDefault="00755B80" w:rsidP="00340E98">
      <w:pPr>
        <w:pStyle w:val="Heading1"/>
        <w:spacing w:after="160"/>
      </w:pPr>
      <w:r w:rsidRPr="00692F03">
        <w:t xml:space="preserve">Step </w:t>
      </w:r>
      <w:r w:rsidR="00340E98">
        <w:t>6</w:t>
      </w:r>
      <w:r w:rsidRPr="00692F03">
        <w:t>: Annual Responsibilities</w:t>
      </w:r>
      <w:r w:rsidR="003D35D1">
        <w:t>*</w:t>
      </w:r>
    </w:p>
    <w:p w14:paraId="1949F4F0" w14:textId="434D61D5" w:rsidR="00221199" w:rsidRPr="00340E98" w:rsidRDefault="00F505A5" w:rsidP="005E09B3">
      <w:pPr>
        <w:pStyle w:val="Default"/>
        <w:spacing w:after="160"/>
        <w:rPr>
          <w:rFonts w:ascii="Arial" w:hAnsi="Arial" w:cs="Arial"/>
          <w:color w:val="000000" w:themeColor="text1"/>
        </w:rPr>
      </w:pPr>
      <w:r w:rsidRPr="00340E98">
        <w:rPr>
          <w:rFonts w:ascii="Arial" w:hAnsi="Arial" w:cs="Arial"/>
          <w:color w:val="000000" w:themeColor="text1"/>
        </w:rPr>
        <w:t xml:space="preserve">The accreditation is valid for </w:t>
      </w:r>
      <w:r w:rsidR="003460A0" w:rsidRPr="00340E98">
        <w:rPr>
          <w:rFonts w:ascii="Arial" w:hAnsi="Arial" w:cs="Arial"/>
          <w:color w:val="000000" w:themeColor="text1"/>
        </w:rPr>
        <w:t>five</w:t>
      </w:r>
      <w:r w:rsidRPr="00340E98">
        <w:rPr>
          <w:rFonts w:ascii="Arial" w:hAnsi="Arial" w:cs="Arial"/>
          <w:color w:val="000000" w:themeColor="text1"/>
        </w:rPr>
        <w:t xml:space="preserve"> years. </w:t>
      </w:r>
      <w:r w:rsidR="00221199" w:rsidRPr="00340E98">
        <w:rPr>
          <w:rFonts w:ascii="Arial" w:hAnsi="Arial" w:cs="Arial"/>
          <w:color w:val="000000" w:themeColor="text1"/>
        </w:rPr>
        <w:t xml:space="preserve">As </w:t>
      </w:r>
      <w:r w:rsidR="003460A0" w:rsidRPr="00340E98">
        <w:rPr>
          <w:rFonts w:ascii="Arial" w:hAnsi="Arial" w:cs="Arial"/>
          <w:color w:val="000000" w:themeColor="text1"/>
        </w:rPr>
        <w:t>an accredited program</w:t>
      </w:r>
      <w:r w:rsidR="00221199" w:rsidRPr="00340E98">
        <w:rPr>
          <w:rFonts w:ascii="Arial" w:hAnsi="Arial" w:cs="Arial"/>
          <w:color w:val="000000" w:themeColor="text1"/>
        </w:rPr>
        <w:t>, Corps agree to the following:</w:t>
      </w:r>
    </w:p>
    <w:p w14:paraId="1A4AAC3C" w14:textId="48A70AE1" w:rsidR="00221199" w:rsidRPr="00340E98" w:rsidRDefault="00221199" w:rsidP="003D35D1">
      <w:pPr>
        <w:pStyle w:val="Default"/>
        <w:numPr>
          <w:ilvl w:val="0"/>
          <w:numId w:val="15"/>
        </w:numPr>
        <w:spacing w:before="160"/>
        <w:rPr>
          <w:rFonts w:ascii="Arial" w:hAnsi="Arial" w:cs="Arial"/>
          <w:color w:val="000000" w:themeColor="text1"/>
        </w:rPr>
      </w:pPr>
      <w:r w:rsidRPr="00340E98">
        <w:rPr>
          <w:rFonts w:ascii="Arial" w:hAnsi="Arial" w:cs="Arial"/>
          <w:color w:val="000000" w:themeColor="text1"/>
        </w:rPr>
        <w:t>Corps will maintain yearly financial audits</w:t>
      </w:r>
      <w:r w:rsidR="00F505A5" w:rsidRPr="00340E98">
        <w:rPr>
          <w:rFonts w:ascii="Arial" w:hAnsi="Arial" w:cs="Arial"/>
          <w:color w:val="000000" w:themeColor="text1"/>
        </w:rPr>
        <w:t>.</w:t>
      </w:r>
    </w:p>
    <w:p w14:paraId="6E8961FA" w14:textId="0AAF0418" w:rsidR="00221199" w:rsidRPr="00340E98" w:rsidRDefault="00221199" w:rsidP="003D35D1">
      <w:pPr>
        <w:pStyle w:val="Default"/>
        <w:numPr>
          <w:ilvl w:val="0"/>
          <w:numId w:val="15"/>
        </w:numPr>
        <w:spacing w:before="160"/>
        <w:rPr>
          <w:rFonts w:ascii="Arial" w:hAnsi="Arial" w:cs="Arial"/>
          <w:color w:val="000000" w:themeColor="text1"/>
        </w:rPr>
      </w:pPr>
      <w:r w:rsidRPr="00340E98">
        <w:rPr>
          <w:rFonts w:ascii="Arial" w:hAnsi="Arial" w:cs="Arial"/>
          <w:color w:val="000000" w:themeColor="text1"/>
        </w:rPr>
        <w:t>Corps will complete TCN’s annu</w:t>
      </w:r>
      <w:r w:rsidR="003460A0" w:rsidRPr="00340E98">
        <w:rPr>
          <w:rFonts w:ascii="Arial" w:hAnsi="Arial" w:cs="Arial"/>
          <w:color w:val="000000" w:themeColor="text1"/>
        </w:rPr>
        <w:t>a</w:t>
      </w:r>
      <w:r w:rsidRPr="00340E98">
        <w:rPr>
          <w:rFonts w:ascii="Arial" w:hAnsi="Arial" w:cs="Arial"/>
          <w:color w:val="000000" w:themeColor="text1"/>
        </w:rPr>
        <w:t>l profile</w:t>
      </w:r>
      <w:r w:rsidR="00F505A5" w:rsidRPr="00340E98">
        <w:rPr>
          <w:rFonts w:ascii="Arial" w:hAnsi="Arial" w:cs="Arial"/>
          <w:color w:val="000000" w:themeColor="text1"/>
        </w:rPr>
        <w:t>.</w:t>
      </w:r>
    </w:p>
    <w:p w14:paraId="218B3134" w14:textId="773CCCC8" w:rsidR="00221199" w:rsidRPr="00340E98" w:rsidRDefault="00221199" w:rsidP="003D35D1">
      <w:pPr>
        <w:pStyle w:val="Default"/>
        <w:numPr>
          <w:ilvl w:val="0"/>
          <w:numId w:val="15"/>
        </w:numPr>
        <w:spacing w:before="160"/>
        <w:rPr>
          <w:rFonts w:ascii="Arial" w:hAnsi="Arial" w:cs="Arial"/>
          <w:color w:val="000000" w:themeColor="text1"/>
        </w:rPr>
      </w:pPr>
      <w:r w:rsidRPr="00340E98">
        <w:rPr>
          <w:rFonts w:ascii="Arial" w:hAnsi="Arial" w:cs="Arial"/>
          <w:color w:val="000000" w:themeColor="text1"/>
        </w:rPr>
        <w:t xml:space="preserve">Corps will notify TCN of </w:t>
      </w:r>
      <w:r w:rsidR="008C0ACF" w:rsidRPr="00340E98">
        <w:rPr>
          <w:rFonts w:ascii="Arial" w:hAnsi="Arial" w:cs="Arial"/>
          <w:color w:val="000000" w:themeColor="text1"/>
        </w:rPr>
        <w:t xml:space="preserve">major changes in the organization, such as changes in executive leadership or major </w:t>
      </w:r>
      <w:proofErr w:type="gramStart"/>
      <w:r w:rsidR="008C0ACF" w:rsidRPr="00340E98">
        <w:rPr>
          <w:rFonts w:ascii="Arial" w:hAnsi="Arial" w:cs="Arial"/>
          <w:color w:val="000000" w:themeColor="text1"/>
        </w:rPr>
        <w:t>programmatic</w:t>
      </w:r>
      <w:proofErr w:type="gramEnd"/>
      <w:r w:rsidR="008C0ACF" w:rsidRPr="00340E98">
        <w:rPr>
          <w:rFonts w:ascii="Arial" w:hAnsi="Arial" w:cs="Arial"/>
          <w:color w:val="000000" w:themeColor="text1"/>
        </w:rPr>
        <w:t xml:space="preserve"> or funding changes. </w:t>
      </w:r>
    </w:p>
    <w:bookmarkEnd w:id="0"/>
    <w:p w14:paraId="40FAD103" w14:textId="77777777" w:rsidR="00135781" w:rsidRDefault="00135781" w:rsidP="00036541">
      <w:pPr>
        <w:pStyle w:val="Title"/>
      </w:pPr>
    </w:p>
    <w:p w14:paraId="15B21670" w14:textId="6A43AAC2" w:rsidR="00D0549B" w:rsidRPr="00B32347" w:rsidRDefault="00207568" w:rsidP="00036541">
      <w:pPr>
        <w:pStyle w:val="Title"/>
      </w:pPr>
      <w:r>
        <w:t xml:space="preserve">Sample </w:t>
      </w:r>
      <w:r w:rsidR="00D0549B" w:rsidRPr="00B32347">
        <w:t>Letter of Intent</w:t>
      </w:r>
      <w:r w:rsidR="00BF0E4C">
        <w:t xml:space="preserve"> (New Applicant)</w:t>
      </w:r>
    </w:p>
    <w:p w14:paraId="6C138B65" w14:textId="77777777" w:rsidR="00D0549B" w:rsidRPr="00AB021B" w:rsidRDefault="00D0549B" w:rsidP="00D0549B">
      <w:pPr>
        <w:rPr>
          <w:szCs w:val="24"/>
        </w:rPr>
      </w:pPr>
    </w:p>
    <w:p w14:paraId="2C6CFD5A" w14:textId="77322F75" w:rsidR="00AB021B" w:rsidRPr="00AB021B" w:rsidRDefault="00AB021B" w:rsidP="00D0549B">
      <w:pPr>
        <w:rPr>
          <w:rFonts w:ascii="Arial" w:hAnsi="Arial" w:cs="Arial"/>
          <w:szCs w:val="24"/>
        </w:rPr>
      </w:pPr>
      <w:r w:rsidRPr="00AB021B">
        <w:rPr>
          <w:rFonts w:ascii="Arial" w:hAnsi="Arial" w:cs="Arial"/>
          <w:szCs w:val="24"/>
          <w:highlight w:val="yellow"/>
        </w:rPr>
        <w:t>[Date]</w:t>
      </w:r>
    </w:p>
    <w:p w14:paraId="3C9277B8" w14:textId="1F416FDC" w:rsidR="00AB021B" w:rsidRPr="00AB021B" w:rsidRDefault="00AB021B" w:rsidP="00D0549B">
      <w:pPr>
        <w:rPr>
          <w:rFonts w:ascii="Arial" w:hAnsi="Arial" w:cs="Arial"/>
          <w:szCs w:val="24"/>
        </w:rPr>
      </w:pPr>
      <w:r w:rsidRPr="00AB021B">
        <w:rPr>
          <w:rFonts w:ascii="Arial" w:hAnsi="Arial" w:cs="Arial"/>
          <w:szCs w:val="24"/>
        </w:rPr>
        <w:t>The Corps Network</w:t>
      </w:r>
    </w:p>
    <w:p w14:paraId="48653A6F" w14:textId="3886B411" w:rsidR="00AB021B" w:rsidRPr="00AB021B" w:rsidRDefault="00AB021B" w:rsidP="00D0549B">
      <w:pPr>
        <w:rPr>
          <w:rFonts w:ascii="Arial" w:hAnsi="Arial" w:cs="Arial"/>
          <w:szCs w:val="24"/>
        </w:rPr>
      </w:pPr>
      <w:r w:rsidRPr="00AB021B">
        <w:rPr>
          <w:rFonts w:ascii="Arial" w:hAnsi="Arial" w:cs="Arial"/>
          <w:szCs w:val="24"/>
        </w:rPr>
        <w:t>1275 K Street NW</w:t>
      </w:r>
    </w:p>
    <w:p w14:paraId="22B6BE2E" w14:textId="616121F4" w:rsidR="00AB021B" w:rsidRPr="00AB021B" w:rsidRDefault="00AB021B" w:rsidP="00D0549B">
      <w:pPr>
        <w:rPr>
          <w:rFonts w:ascii="Arial" w:hAnsi="Arial" w:cs="Arial"/>
          <w:szCs w:val="24"/>
        </w:rPr>
      </w:pPr>
      <w:r w:rsidRPr="00AB021B">
        <w:rPr>
          <w:rFonts w:ascii="Arial" w:hAnsi="Arial" w:cs="Arial"/>
          <w:szCs w:val="24"/>
        </w:rPr>
        <w:t>Suite 1050</w:t>
      </w:r>
    </w:p>
    <w:p w14:paraId="6660787D" w14:textId="1DE96E84" w:rsidR="00AB021B" w:rsidRPr="00AB021B" w:rsidRDefault="00AB021B" w:rsidP="00D0549B">
      <w:pPr>
        <w:rPr>
          <w:rFonts w:ascii="Arial" w:hAnsi="Arial" w:cs="Arial"/>
          <w:szCs w:val="24"/>
        </w:rPr>
      </w:pPr>
      <w:r w:rsidRPr="00AB021B">
        <w:rPr>
          <w:rFonts w:ascii="Arial" w:hAnsi="Arial" w:cs="Arial"/>
          <w:szCs w:val="24"/>
        </w:rPr>
        <w:t>Washington, DC 20005</w:t>
      </w:r>
    </w:p>
    <w:p w14:paraId="71544648" w14:textId="77777777" w:rsidR="00AB021B" w:rsidRPr="00AB021B" w:rsidRDefault="00AB021B" w:rsidP="00D0549B">
      <w:pPr>
        <w:rPr>
          <w:rFonts w:ascii="Arial" w:hAnsi="Arial" w:cs="Arial"/>
          <w:szCs w:val="24"/>
        </w:rPr>
      </w:pPr>
    </w:p>
    <w:p w14:paraId="44D7912F" w14:textId="714D4665" w:rsidR="00D0549B" w:rsidRPr="00AB021B" w:rsidRDefault="00D0549B" w:rsidP="00D0549B">
      <w:pPr>
        <w:rPr>
          <w:rFonts w:ascii="Arial" w:hAnsi="Arial" w:cs="Arial"/>
          <w:szCs w:val="24"/>
        </w:rPr>
      </w:pPr>
      <w:r w:rsidRPr="00AB021B">
        <w:rPr>
          <w:rFonts w:ascii="Arial" w:hAnsi="Arial" w:cs="Arial"/>
          <w:szCs w:val="24"/>
        </w:rPr>
        <w:t>To whom it may concern:</w:t>
      </w:r>
    </w:p>
    <w:p w14:paraId="1CE99CB5" w14:textId="77777777" w:rsidR="00D0549B" w:rsidRPr="00AB021B" w:rsidRDefault="00D0549B" w:rsidP="00D0549B">
      <w:pPr>
        <w:rPr>
          <w:rFonts w:ascii="Arial" w:hAnsi="Arial" w:cs="Arial"/>
          <w:szCs w:val="24"/>
        </w:rPr>
      </w:pPr>
    </w:p>
    <w:p w14:paraId="492D7D0E" w14:textId="50DC3CEC" w:rsidR="00D0549B" w:rsidRPr="00AB021B" w:rsidRDefault="00D0549B" w:rsidP="00D0549B">
      <w:pPr>
        <w:rPr>
          <w:rFonts w:ascii="Arial" w:hAnsi="Arial" w:cs="Arial"/>
          <w:szCs w:val="24"/>
        </w:rPr>
      </w:pPr>
      <w:r w:rsidRPr="00AB021B">
        <w:rPr>
          <w:rFonts w:ascii="Arial" w:hAnsi="Arial" w:cs="Arial"/>
          <w:szCs w:val="24"/>
        </w:rPr>
        <w:t xml:space="preserve">I am writing this letter to inform you of </w:t>
      </w:r>
      <w:r w:rsidR="00886D09" w:rsidRPr="00AB021B">
        <w:rPr>
          <w:rFonts w:ascii="Arial" w:hAnsi="Arial" w:cs="Arial"/>
          <w:szCs w:val="24"/>
          <w:highlight w:val="yellow"/>
        </w:rPr>
        <w:t>[C</w:t>
      </w:r>
      <w:r w:rsidR="00967922">
        <w:rPr>
          <w:rFonts w:ascii="Arial" w:hAnsi="Arial" w:cs="Arial"/>
          <w:szCs w:val="24"/>
          <w:highlight w:val="yellow"/>
        </w:rPr>
        <w:t>orps</w:t>
      </w:r>
      <w:r w:rsidR="00886D09" w:rsidRPr="00AB021B">
        <w:rPr>
          <w:rFonts w:ascii="Arial" w:hAnsi="Arial" w:cs="Arial"/>
          <w:szCs w:val="24"/>
          <w:highlight w:val="yellow"/>
        </w:rPr>
        <w:t xml:space="preserve"> N</w:t>
      </w:r>
      <w:r w:rsidR="00967922">
        <w:rPr>
          <w:rFonts w:ascii="Arial" w:hAnsi="Arial" w:cs="Arial"/>
          <w:szCs w:val="24"/>
          <w:highlight w:val="yellow"/>
        </w:rPr>
        <w:t>ame</w:t>
      </w:r>
      <w:r w:rsidR="00886D09" w:rsidRPr="00AB021B">
        <w:rPr>
          <w:rFonts w:ascii="Arial" w:hAnsi="Arial" w:cs="Arial"/>
          <w:szCs w:val="24"/>
          <w:highlight w:val="yellow"/>
        </w:rPr>
        <w:t>]</w:t>
      </w:r>
      <w:r w:rsidRPr="00AB021B">
        <w:rPr>
          <w:rFonts w:ascii="Arial" w:hAnsi="Arial" w:cs="Arial"/>
          <w:szCs w:val="24"/>
        </w:rPr>
        <w:t xml:space="preserve"> </w:t>
      </w:r>
      <w:proofErr w:type="gramStart"/>
      <w:r w:rsidRPr="00AB021B">
        <w:rPr>
          <w:rFonts w:ascii="Arial" w:hAnsi="Arial" w:cs="Arial"/>
          <w:szCs w:val="24"/>
        </w:rPr>
        <w:t>intent</w:t>
      </w:r>
      <w:proofErr w:type="gramEnd"/>
      <w:r w:rsidRPr="00AB021B">
        <w:rPr>
          <w:rFonts w:ascii="Arial" w:hAnsi="Arial" w:cs="Arial"/>
          <w:szCs w:val="24"/>
        </w:rPr>
        <w:t xml:space="preserve"> to </w:t>
      </w:r>
      <w:r w:rsidR="00886D09" w:rsidRPr="00AB021B">
        <w:rPr>
          <w:rFonts w:ascii="Arial" w:hAnsi="Arial" w:cs="Arial"/>
          <w:szCs w:val="24"/>
        </w:rPr>
        <w:t>apply</w:t>
      </w:r>
      <w:r w:rsidRPr="00AB021B">
        <w:rPr>
          <w:rFonts w:ascii="Arial" w:hAnsi="Arial" w:cs="Arial"/>
          <w:szCs w:val="24"/>
        </w:rPr>
        <w:t xml:space="preserve"> for</w:t>
      </w:r>
      <w:r w:rsidR="00353E95" w:rsidRPr="00AB021B">
        <w:rPr>
          <w:rFonts w:ascii="Arial" w:hAnsi="Arial" w:cs="Arial"/>
          <w:szCs w:val="24"/>
        </w:rPr>
        <w:t xml:space="preserve"> the</w:t>
      </w:r>
      <w:r w:rsidRPr="00AB021B">
        <w:rPr>
          <w:rFonts w:ascii="Arial" w:hAnsi="Arial" w:cs="Arial"/>
          <w:szCs w:val="24"/>
        </w:rPr>
        <w:t xml:space="preserve"> Corps Center of Excellence 202</w:t>
      </w:r>
      <w:r w:rsidR="00470A4B">
        <w:rPr>
          <w:rFonts w:ascii="Arial" w:hAnsi="Arial" w:cs="Arial"/>
          <w:szCs w:val="24"/>
        </w:rPr>
        <w:t>5</w:t>
      </w:r>
      <w:r w:rsidRPr="00AB021B">
        <w:rPr>
          <w:rFonts w:ascii="Arial" w:hAnsi="Arial" w:cs="Arial"/>
          <w:szCs w:val="24"/>
        </w:rPr>
        <w:t xml:space="preserve"> </w:t>
      </w:r>
      <w:r w:rsidR="00353E95" w:rsidRPr="00AB021B">
        <w:rPr>
          <w:rFonts w:ascii="Arial" w:hAnsi="Arial" w:cs="Arial"/>
          <w:szCs w:val="24"/>
        </w:rPr>
        <w:t>a</w:t>
      </w:r>
      <w:r w:rsidRPr="00AB021B">
        <w:rPr>
          <w:rFonts w:ascii="Arial" w:hAnsi="Arial" w:cs="Arial"/>
          <w:szCs w:val="24"/>
        </w:rPr>
        <w:t xml:space="preserve">ccreditation cycle. </w:t>
      </w:r>
      <w:r w:rsidR="00886D09" w:rsidRPr="00AB021B">
        <w:rPr>
          <w:rFonts w:ascii="Arial" w:hAnsi="Arial" w:cs="Arial"/>
          <w:szCs w:val="24"/>
        </w:rPr>
        <w:t>Attached you will find our Corps contact sheet and a copy of our most recent financial audit.</w:t>
      </w:r>
    </w:p>
    <w:p w14:paraId="71236FDA" w14:textId="77777777" w:rsidR="00D0549B" w:rsidRPr="00AB021B" w:rsidRDefault="00D0549B" w:rsidP="00D0549B">
      <w:pPr>
        <w:rPr>
          <w:rFonts w:ascii="Arial" w:hAnsi="Arial" w:cs="Arial"/>
          <w:szCs w:val="24"/>
        </w:rPr>
      </w:pPr>
    </w:p>
    <w:p w14:paraId="1172B9E0" w14:textId="4D98E972" w:rsidR="00D0549B" w:rsidRPr="00AB021B" w:rsidRDefault="00967922" w:rsidP="00D0549B">
      <w:pPr>
        <w:rPr>
          <w:rFonts w:ascii="Arial" w:hAnsi="Arial" w:cs="Arial"/>
          <w:szCs w:val="24"/>
        </w:rPr>
      </w:pPr>
      <w:r>
        <w:rPr>
          <w:rFonts w:ascii="Arial" w:hAnsi="Arial" w:cs="Arial"/>
          <w:szCs w:val="24"/>
        </w:rPr>
        <w:t xml:space="preserve">This </w:t>
      </w:r>
      <w:r w:rsidR="00207568" w:rsidRPr="00AB021B">
        <w:rPr>
          <w:rFonts w:ascii="Arial" w:hAnsi="Arial" w:cs="Arial"/>
          <w:szCs w:val="24"/>
        </w:rPr>
        <w:t>letter confirms our commitment to completing the necessary steps for becoming a Corps Center of Excellence Accredited Corps.</w:t>
      </w:r>
      <w:r w:rsidR="00207568">
        <w:rPr>
          <w:rFonts w:ascii="Arial" w:hAnsi="Arial" w:cs="Arial"/>
          <w:szCs w:val="24"/>
        </w:rPr>
        <w:t xml:space="preserve"> </w:t>
      </w:r>
      <w:r w:rsidR="00AB021B" w:rsidRPr="00AB021B">
        <w:rPr>
          <w:rFonts w:ascii="Arial" w:hAnsi="Arial" w:cs="Arial"/>
          <w:szCs w:val="24"/>
        </w:rPr>
        <w:t>I</w:t>
      </w:r>
      <w:r w:rsidR="00886D09" w:rsidRPr="00AB021B">
        <w:rPr>
          <w:rFonts w:ascii="Arial" w:hAnsi="Arial" w:cs="Arial"/>
          <w:szCs w:val="24"/>
        </w:rPr>
        <w:t xml:space="preserve">f accepted, </w:t>
      </w:r>
      <w:r w:rsidR="00AB021B" w:rsidRPr="00AB021B">
        <w:rPr>
          <w:rFonts w:ascii="Arial" w:hAnsi="Arial" w:cs="Arial"/>
          <w:szCs w:val="24"/>
        </w:rPr>
        <w:t xml:space="preserve">we understand that </w:t>
      </w:r>
      <w:r w:rsidR="00886D09" w:rsidRPr="00AB021B">
        <w:rPr>
          <w:rFonts w:ascii="Arial" w:hAnsi="Arial" w:cs="Arial"/>
          <w:szCs w:val="24"/>
        </w:rPr>
        <w:t xml:space="preserve">we </w:t>
      </w:r>
      <w:r w:rsidR="00AB021B">
        <w:rPr>
          <w:rFonts w:ascii="Arial" w:hAnsi="Arial" w:cs="Arial"/>
          <w:szCs w:val="24"/>
        </w:rPr>
        <w:t>are</w:t>
      </w:r>
      <w:r w:rsidR="00886D09" w:rsidRPr="00AB021B">
        <w:rPr>
          <w:rFonts w:ascii="Arial" w:hAnsi="Arial" w:cs="Arial"/>
          <w:szCs w:val="24"/>
        </w:rPr>
        <w:t xml:space="preserve"> required to meet the following expectations and deadlines</w:t>
      </w:r>
      <w:r w:rsidR="00AB021B" w:rsidRPr="00AB021B">
        <w:rPr>
          <w:rFonts w:ascii="Arial" w:hAnsi="Arial" w:cs="Arial"/>
          <w:szCs w:val="24"/>
        </w:rPr>
        <w:t xml:space="preserve">. </w:t>
      </w:r>
    </w:p>
    <w:p w14:paraId="7951853D" w14:textId="77777777" w:rsidR="00D0549B" w:rsidRPr="00AB021B" w:rsidRDefault="00D0549B" w:rsidP="00D0549B">
      <w:pPr>
        <w:rPr>
          <w:rFonts w:ascii="Arial" w:hAnsi="Arial" w:cs="Arial"/>
          <w:szCs w:val="24"/>
        </w:rPr>
      </w:pPr>
    </w:p>
    <w:p w14:paraId="63014ED9" w14:textId="50BE19A1" w:rsidR="0008359A" w:rsidRDefault="0008359A" w:rsidP="0008359A">
      <w:pPr>
        <w:pStyle w:val="ListParagraph"/>
        <w:numPr>
          <w:ilvl w:val="0"/>
          <w:numId w:val="21"/>
        </w:numPr>
        <w:rPr>
          <w:rFonts w:ascii="Arial" w:hAnsi="Arial" w:cs="Arial"/>
          <w:szCs w:val="24"/>
        </w:rPr>
      </w:pPr>
      <w:r>
        <w:rPr>
          <w:rFonts w:ascii="Arial" w:hAnsi="Arial" w:cs="Arial"/>
          <w:szCs w:val="24"/>
        </w:rPr>
        <w:t xml:space="preserve">Payment of accreditation deposit by April 30,2025.  </w:t>
      </w:r>
      <w:r>
        <w:rPr>
          <w:rFonts w:ascii="Arial" w:hAnsi="Arial" w:cs="Arial"/>
          <w:color w:val="000000" w:themeColor="text1"/>
        </w:rPr>
        <w:t>Remaining balance due upon submission of completed application narrative and supporting documents.</w:t>
      </w:r>
      <w:r>
        <w:rPr>
          <w:rFonts w:ascii="Arial" w:hAnsi="Arial" w:cs="Arial"/>
          <w:szCs w:val="24"/>
        </w:rPr>
        <w:t xml:space="preserve">  </w:t>
      </w:r>
    </w:p>
    <w:p w14:paraId="5A71AEA4" w14:textId="77777777" w:rsidR="0008359A" w:rsidRDefault="0008359A" w:rsidP="002E0E71">
      <w:pPr>
        <w:pStyle w:val="ListParagraph"/>
        <w:rPr>
          <w:rFonts w:ascii="Arial" w:hAnsi="Arial" w:cs="Arial"/>
          <w:i/>
          <w:iCs/>
          <w:sz w:val="20"/>
        </w:rPr>
      </w:pPr>
    </w:p>
    <w:p w14:paraId="7BE192BA" w14:textId="27EA1699" w:rsidR="002E0E71" w:rsidRPr="00B36D11" w:rsidRDefault="002E0E71" w:rsidP="002E0E71">
      <w:pPr>
        <w:pStyle w:val="ListParagraph"/>
        <w:rPr>
          <w:rFonts w:ascii="Arial" w:hAnsi="Arial" w:cs="Arial"/>
          <w:i/>
          <w:iCs/>
          <w:sz w:val="20"/>
        </w:rPr>
      </w:pPr>
      <w:r w:rsidRPr="00024D73">
        <w:rPr>
          <w:rFonts w:ascii="Arial" w:hAnsi="Arial" w:cs="Arial"/>
          <w:i/>
          <w:iCs/>
          <w:sz w:val="20"/>
        </w:rPr>
        <w:t>(check which applies)</w:t>
      </w:r>
    </w:p>
    <w:p w14:paraId="17C6ED4C" w14:textId="77777777" w:rsidR="002E0E71" w:rsidRPr="00340E98" w:rsidRDefault="002E0E71" w:rsidP="002E0E71">
      <w:pPr>
        <w:pStyle w:val="Default"/>
        <w:spacing w:before="160" w:line="259" w:lineRule="auto"/>
        <w:ind w:left="720" w:firstLine="720"/>
        <w:rPr>
          <w:rFonts w:ascii="Arial" w:hAnsi="Arial" w:cs="Arial"/>
          <w:color w:val="000000" w:themeColor="text1"/>
        </w:rPr>
      </w:pPr>
      <w:proofErr w:type="gramStart"/>
      <w:r w:rsidRPr="00033083">
        <w:rPr>
          <w:rFonts w:ascii="Segoe UI Symbol" w:eastAsia="MS Gothic" w:hAnsi="Segoe UI Symbol" w:cs="Segoe UI Symbol"/>
          <w:b/>
        </w:rPr>
        <w:t>☐</w:t>
      </w:r>
      <w:r w:rsidRPr="00033083">
        <w:rPr>
          <w:rFonts w:ascii="Arial" w:hAnsi="Arial" w:cs="Arial"/>
          <w:color w:val="000000" w:themeColor="text1"/>
        </w:rPr>
        <w:t xml:space="preserve">  </w:t>
      </w:r>
      <w:r w:rsidRPr="00340E98">
        <w:rPr>
          <w:rFonts w:ascii="Arial" w:hAnsi="Arial" w:cs="Arial"/>
          <w:color w:val="000000" w:themeColor="text1"/>
        </w:rPr>
        <w:t>$</w:t>
      </w:r>
      <w:proofErr w:type="gramEnd"/>
      <w:r w:rsidRPr="00340E98">
        <w:rPr>
          <w:rFonts w:ascii="Arial" w:hAnsi="Arial" w:cs="Arial"/>
          <w:color w:val="000000" w:themeColor="text1"/>
        </w:rPr>
        <w:t>3000 - Corps with an operating budget less than $4m</w:t>
      </w:r>
    </w:p>
    <w:p w14:paraId="292497D5" w14:textId="1B0B1E9B" w:rsidR="002E0E71" w:rsidRPr="002E0E71" w:rsidRDefault="002E0E71" w:rsidP="002E0E71">
      <w:pPr>
        <w:pStyle w:val="Default"/>
        <w:spacing w:after="160"/>
        <w:ind w:left="720" w:firstLine="720"/>
        <w:rPr>
          <w:rFonts w:ascii="Arial" w:hAnsi="Arial" w:cs="Arial"/>
          <w:color w:val="000000" w:themeColor="text1"/>
        </w:rPr>
      </w:pPr>
      <w:proofErr w:type="gramStart"/>
      <w:r w:rsidRPr="00033083">
        <w:rPr>
          <w:rFonts w:ascii="Segoe UI Symbol" w:eastAsia="MS Gothic" w:hAnsi="Segoe UI Symbol" w:cs="Segoe UI Symbol"/>
          <w:b/>
        </w:rPr>
        <w:t>☐</w:t>
      </w:r>
      <w:r w:rsidRPr="00033083">
        <w:rPr>
          <w:rFonts w:ascii="Arial" w:hAnsi="Arial" w:cs="Arial"/>
          <w:color w:val="000000" w:themeColor="text1"/>
        </w:rPr>
        <w:t xml:space="preserve">  </w:t>
      </w:r>
      <w:r w:rsidRPr="00340E98">
        <w:rPr>
          <w:rFonts w:ascii="Arial" w:hAnsi="Arial" w:cs="Arial"/>
          <w:color w:val="000000" w:themeColor="text1"/>
        </w:rPr>
        <w:t>$</w:t>
      </w:r>
      <w:proofErr w:type="gramEnd"/>
      <w:r w:rsidRPr="00340E98">
        <w:rPr>
          <w:rFonts w:ascii="Arial" w:hAnsi="Arial" w:cs="Arial"/>
          <w:color w:val="000000" w:themeColor="text1"/>
        </w:rPr>
        <w:t xml:space="preserve">4000 - Corps with an operating </w:t>
      </w:r>
      <w:proofErr w:type="gramStart"/>
      <w:r w:rsidRPr="00340E98">
        <w:rPr>
          <w:rFonts w:ascii="Arial" w:hAnsi="Arial" w:cs="Arial"/>
          <w:color w:val="000000" w:themeColor="text1"/>
        </w:rPr>
        <w:t>budget</w:t>
      </w:r>
      <w:proofErr w:type="gramEnd"/>
      <w:r w:rsidRPr="00340E98">
        <w:rPr>
          <w:rFonts w:ascii="Arial" w:hAnsi="Arial" w:cs="Arial"/>
          <w:color w:val="000000" w:themeColor="text1"/>
        </w:rPr>
        <w:t xml:space="preserve"> $4m or more</w:t>
      </w:r>
    </w:p>
    <w:p w14:paraId="6F21B580" w14:textId="146BE588" w:rsidR="00AB021B" w:rsidRDefault="00AB021B" w:rsidP="00AB021B">
      <w:pPr>
        <w:pStyle w:val="ListParagraph"/>
        <w:numPr>
          <w:ilvl w:val="0"/>
          <w:numId w:val="21"/>
        </w:numPr>
        <w:rPr>
          <w:rFonts w:ascii="Arial" w:hAnsi="Arial" w:cs="Arial"/>
          <w:szCs w:val="24"/>
        </w:rPr>
      </w:pPr>
      <w:r>
        <w:rPr>
          <w:rFonts w:ascii="Arial" w:hAnsi="Arial" w:cs="Arial"/>
          <w:szCs w:val="24"/>
        </w:rPr>
        <w:t xml:space="preserve">Submission of </w:t>
      </w:r>
      <w:r w:rsidR="00207568">
        <w:rPr>
          <w:rFonts w:ascii="Arial" w:hAnsi="Arial" w:cs="Arial"/>
          <w:szCs w:val="24"/>
        </w:rPr>
        <w:t xml:space="preserve">our </w:t>
      </w:r>
      <w:r>
        <w:rPr>
          <w:rFonts w:ascii="Arial" w:hAnsi="Arial" w:cs="Arial"/>
          <w:szCs w:val="24"/>
        </w:rPr>
        <w:t xml:space="preserve">accreditation application by </w:t>
      </w:r>
      <w:r w:rsidR="009C071C">
        <w:rPr>
          <w:rFonts w:ascii="Arial" w:hAnsi="Arial" w:cs="Arial"/>
          <w:szCs w:val="24"/>
        </w:rPr>
        <w:t>June 30</w:t>
      </w:r>
      <w:r w:rsidR="008623F7">
        <w:rPr>
          <w:rFonts w:ascii="Arial" w:hAnsi="Arial" w:cs="Arial"/>
          <w:szCs w:val="24"/>
        </w:rPr>
        <w:t>, 202</w:t>
      </w:r>
      <w:r w:rsidR="00AD0DE7">
        <w:rPr>
          <w:rFonts w:ascii="Arial" w:hAnsi="Arial" w:cs="Arial"/>
          <w:szCs w:val="24"/>
        </w:rPr>
        <w:t>5</w:t>
      </w:r>
      <w:r w:rsidR="00DB552C">
        <w:rPr>
          <w:rFonts w:ascii="Arial" w:hAnsi="Arial" w:cs="Arial"/>
          <w:szCs w:val="24"/>
        </w:rPr>
        <w:t>.</w:t>
      </w:r>
    </w:p>
    <w:p w14:paraId="32AC38A0" w14:textId="254C5A2A" w:rsidR="00AB021B" w:rsidRDefault="00AB021B" w:rsidP="00AB021B">
      <w:pPr>
        <w:pStyle w:val="ListParagraph"/>
        <w:numPr>
          <w:ilvl w:val="0"/>
          <w:numId w:val="21"/>
        </w:numPr>
        <w:rPr>
          <w:rFonts w:ascii="Arial" w:hAnsi="Arial" w:cs="Arial"/>
          <w:szCs w:val="24"/>
        </w:rPr>
      </w:pPr>
      <w:r>
        <w:rPr>
          <w:rFonts w:ascii="Arial" w:hAnsi="Arial" w:cs="Arial"/>
          <w:szCs w:val="24"/>
        </w:rPr>
        <w:t xml:space="preserve">Completion of our reviewer site visit </w:t>
      </w:r>
      <w:r w:rsidR="00DB552C">
        <w:rPr>
          <w:rFonts w:ascii="Arial" w:hAnsi="Arial" w:cs="Arial"/>
          <w:szCs w:val="24"/>
        </w:rPr>
        <w:t>to be scheduled after receipt of accepted application and supporting documentation.</w:t>
      </w:r>
    </w:p>
    <w:p w14:paraId="73C23090" w14:textId="7D2BC257" w:rsidR="00AB021B" w:rsidRDefault="00AB021B" w:rsidP="00AB021B">
      <w:pPr>
        <w:pStyle w:val="ListParagraph"/>
        <w:numPr>
          <w:ilvl w:val="0"/>
          <w:numId w:val="21"/>
        </w:numPr>
        <w:rPr>
          <w:rFonts w:ascii="Arial" w:hAnsi="Arial" w:cs="Arial"/>
          <w:szCs w:val="24"/>
        </w:rPr>
      </w:pPr>
      <w:r>
        <w:rPr>
          <w:rFonts w:ascii="Arial" w:hAnsi="Arial" w:cs="Arial"/>
          <w:szCs w:val="24"/>
        </w:rPr>
        <w:t xml:space="preserve">Completion of application revisions no later than </w:t>
      </w:r>
      <w:r w:rsidR="00D9361C">
        <w:rPr>
          <w:rFonts w:ascii="Arial" w:hAnsi="Arial" w:cs="Arial"/>
          <w:szCs w:val="24"/>
        </w:rPr>
        <w:t>identified due date</w:t>
      </w:r>
      <w:r w:rsidR="00DB552C">
        <w:rPr>
          <w:rFonts w:ascii="Arial" w:hAnsi="Arial" w:cs="Arial"/>
          <w:szCs w:val="24"/>
        </w:rPr>
        <w:t>.</w:t>
      </w:r>
    </w:p>
    <w:p w14:paraId="4A211F6B" w14:textId="0709AEEA" w:rsidR="00967922" w:rsidRDefault="00967922" w:rsidP="00967922">
      <w:pPr>
        <w:rPr>
          <w:rFonts w:ascii="Arial" w:hAnsi="Arial" w:cs="Arial"/>
          <w:szCs w:val="24"/>
        </w:rPr>
      </w:pPr>
    </w:p>
    <w:p w14:paraId="19880D85" w14:textId="3A2C614A" w:rsidR="00967922" w:rsidRPr="00967922" w:rsidRDefault="00967922" w:rsidP="00967922">
      <w:pPr>
        <w:rPr>
          <w:rFonts w:ascii="Arial" w:hAnsi="Arial" w:cs="Arial"/>
          <w:szCs w:val="24"/>
        </w:rPr>
      </w:pPr>
      <w:r w:rsidRPr="00967922">
        <w:rPr>
          <w:rFonts w:ascii="Arial" w:hAnsi="Arial" w:cs="Arial"/>
          <w:szCs w:val="24"/>
          <w:highlight w:val="yellow"/>
        </w:rPr>
        <w:t>[If you are currently using or plan to apply for a TCN cooperative agreement or grant that requires accreditation, please include that information here]</w:t>
      </w:r>
    </w:p>
    <w:p w14:paraId="026959EB" w14:textId="77777777" w:rsidR="00AB021B" w:rsidRPr="00AB021B" w:rsidRDefault="00AB021B" w:rsidP="00D0549B">
      <w:pPr>
        <w:rPr>
          <w:rFonts w:ascii="Arial" w:hAnsi="Arial" w:cs="Arial"/>
          <w:szCs w:val="24"/>
        </w:rPr>
      </w:pPr>
    </w:p>
    <w:p w14:paraId="40D58741" w14:textId="3D2FD21F" w:rsidR="00AB021B" w:rsidRPr="00AB021B" w:rsidRDefault="00AB021B" w:rsidP="00D0549B">
      <w:pPr>
        <w:rPr>
          <w:rFonts w:ascii="Arial" w:hAnsi="Arial" w:cs="Arial"/>
          <w:szCs w:val="24"/>
        </w:rPr>
      </w:pPr>
      <w:r>
        <w:rPr>
          <w:rFonts w:ascii="Arial" w:hAnsi="Arial" w:cs="Arial"/>
          <w:szCs w:val="24"/>
        </w:rPr>
        <w:t xml:space="preserve">Questions regarding our intent to apply can be sent to </w:t>
      </w:r>
      <w:r w:rsidRPr="00AB021B">
        <w:rPr>
          <w:rFonts w:ascii="Arial" w:hAnsi="Arial" w:cs="Arial"/>
          <w:szCs w:val="24"/>
          <w:highlight w:val="yellow"/>
        </w:rPr>
        <w:t>[</w:t>
      </w:r>
      <w:r w:rsidR="00967922">
        <w:rPr>
          <w:rFonts w:ascii="Arial" w:hAnsi="Arial" w:cs="Arial"/>
          <w:szCs w:val="24"/>
          <w:highlight w:val="yellow"/>
        </w:rPr>
        <w:t xml:space="preserve">name and </w:t>
      </w:r>
      <w:r w:rsidRPr="00AB021B">
        <w:rPr>
          <w:rFonts w:ascii="Arial" w:hAnsi="Arial" w:cs="Arial"/>
          <w:szCs w:val="24"/>
          <w:highlight w:val="yellow"/>
        </w:rPr>
        <w:t>email</w:t>
      </w:r>
      <w:r w:rsidR="00967922">
        <w:rPr>
          <w:rFonts w:ascii="Arial" w:hAnsi="Arial" w:cs="Arial"/>
          <w:szCs w:val="24"/>
          <w:highlight w:val="yellow"/>
        </w:rPr>
        <w:t xml:space="preserve"> of the accreditation contact at your organization</w:t>
      </w:r>
      <w:r w:rsidRPr="00AB021B">
        <w:rPr>
          <w:rFonts w:ascii="Arial" w:hAnsi="Arial" w:cs="Arial"/>
          <w:szCs w:val="24"/>
          <w:highlight w:val="yellow"/>
        </w:rPr>
        <w:t>]</w:t>
      </w:r>
      <w:r w:rsidRPr="00AB021B">
        <w:rPr>
          <w:rFonts w:ascii="Arial" w:hAnsi="Arial" w:cs="Arial"/>
          <w:szCs w:val="24"/>
        </w:rPr>
        <w:t>.</w:t>
      </w:r>
    </w:p>
    <w:p w14:paraId="2AA1BD01" w14:textId="77777777" w:rsidR="00AB021B" w:rsidRPr="00AB021B" w:rsidRDefault="00AB021B" w:rsidP="00D0549B">
      <w:pPr>
        <w:rPr>
          <w:rFonts w:ascii="Arial" w:hAnsi="Arial" w:cs="Arial"/>
          <w:szCs w:val="24"/>
        </w:rPr>
      </w:pPr>
    </w:p>
    <w:p w14:paraId="599B0E4D" w14:textId="4D5C2913" w:rsidR="00D0549B" w:rsidRPr="00AB021B" w:rsidRDefault="00D0549B" w:rsidP="00D0549B">
      <w:pPr>
        <w:rPr>
          <w:rFonts w:ascii="Arial" w:hAnsi="Arial" w:cs="Arial"/>
          <w:szCs w:val="24"/>
        </w:rPr>
      </w:pPr>
      <w:r w:rsidRPr="00AB021B">
        <w:rPr>
          <w:rFonts w:ascii="Arial" w:hAnsi="Arial" w:cs="Arial"/>
          <w:szCs w:val="24"/>
        </w:rPr>
        <w:t>Thank</w:t>
      </w:r>
      <w:r w:rsidR="00886D09" w:rsidRPr="00AB021B">
        <w:rPr>
          <w:rFonts w:ascii="Arial" w:hAnsi="Arial" w:cs="Arial"/>
          <w:szCs w:val="24"/>
        </w:rPr>
        <w:t xml:space="preserve"> you</w:t>
      </w:r>
      <w:r w:rsidRPr="00AB021B">
        <w:rPr>
          <w:rFonts w:ascii="Arial" w:hAnsi="Arial" w:cs="Arial"/>
          <w:szCs w:val="24"/>
        </w:rPr>
        <w:t>,</w:t>
      </w:r>
    </w:p>
    <w:p w14:paraId="63A09F28" w14:textId="5D6CAE87" w:rsidR="00AB021B" w:rsidRPr="00AB021B" w:rsidRDefault="00AB021B" w:rsidP="00D0549B">
      <w:pPr>
        <w:rPr>
          <w:rFonts w:ascii="Arial" w:hAnsi="Arial" w:cs="Arial"/>
          <w:szCs w:val="24"/>
        </w:rPr>
      </w:pPr>
      <w:r w:rsidRPr="00AB021B">
        <w:rPr>
          <w:rFonts w:ascii="Arial" w:hAnsi="Arial" w:cs="Arial"/>
          <w:szCs w:val="24"/>
          <w:highlight w:val="yellow"/>
        </w:rPr>
        <w:t>[Signature]</w:t>
      </w:r>
    </w:p>
    <w:p w14:paraId="537A20C6" w14:textId="5B53914A" w:rsidR="008C0ACF" w:rsidRDefault="00AB021B" w:rsidP="00764851">
      <w:pPr>
        <w:pStyle w:val="Default"/>
        <w:rPr>
          <w:rFonts w:ascii="Arial" w:hAnsi="Arial" w:cs="Arial"/>
          <w:color w:val="000000" w:themeColor="text1"/>
        </w:rPr>
      </w:pPr>
      <w:r w:rsidRPr="00AB021B">
        <w:rPr>
          <w:rFonts w:ascii="Arial" w:hAnsi="Arial" w:cs="Arial"/>
          <w:color w:val="000000" w:themeColor="text1"/>
        </w:rPr>
        <w:t>[Name]</w:t>
      </w:r>
    </w:p>
    <w:p w14:paraId="2FF9B267" w14:textId="15D1D2C5" w:rsidR="00AB021B" w:rsidRDefault="00AB021B" w:rsidP="00764851">
      <w:pPr>
        <w:pStyle w:val="Default"/>
        <w:rPr>
          <w:rFonts w:ascii="Arial" w:hAnsi="Arial" w:cs="Arial"/>
          <w:color w:val="000000" w:themeColor="text1"/>
        </w:rPr>
      </w:pPr>
      <w:r>
        <w:rPr>
          <w:rFonts w:ascii="Arial" w:hAnsi="Arial" w:cs="Arial"/>
          <w:color w:val="000000" w:themeColor="text1"/>
        </w:rPr>
        <w:t>[Title]</w:t>
      </w:r>
    </w:p>
    <w:p w14:paraId="2D8F91CE" w14:textId="236A84D7" w:rsidR="00AB021B" w:rsidRPr="00AB021B" w:rsidRDefault="00AB021B" w:rsidP="00764851">
      <w:pPr>
        <w:pStyle w:val="Default"/>
        <w:rPr>
          <w:rFonts w:ascii="Arial" w:hAnsi="Arial" w:cs="Arial"/>
          <w:color w:val="000000" w:themeColor="text1"/>
        </w:rPr>
      </w:pPr>
      <w:r>
        <w:rPr>
          <w:rFonts w:ascii="Arial" w:hAnsi="Arial" w:cs="Arial"/>
          <w:color w:val="000000" w:themeColor="text1"/>
        </w:rPr>
        <w:t>[Organization]</w:t>
      </w:r>
    </w:p>
    <w:p w14:paraId="7F123A61" w14:textId="508A2B95" w:rsidR="00B63F44" w:rsidRDefault="00B63F44">
      <w:pPr>
        <w:rPr>
          <w:rFonts w:ascii="Times New Roman" w:hAnsi="Times New Roman" w:cs="Times New Roman"/>
          <w:b/>
          <w:bCs/>
          <w:color w:val="000000" w:themeColor="text1"/>
          <w:sz w:val="22"/>
          <w:szCs w:val="22"/>
        </w:rPr>
      </w:pPr>
      <w:r>
        <w:rPr>
          <w:b/>
          <w:bCs/>
          <w:color w:val="000000" w:themeColor="text1"/>
          <w:sz w:val="22"/>
          <w:szCs w:val="22"/>
        </w:rPr>
        <w:br w:type="page"/>
      </w:r>
    </w:p>
    <w:p w14:paraId="79E374B5" w14:textId="1B027598" w:rsidR="008C0ACF" w:rsidRPr="00353E95" w:rsidRDefault="00207568" w:rsidP="00353E95">
      <w:pPr>
        <w:pStyle w:val="Title"/>
        <w:rPr>
          <w:szCs w:val="40"/>
        </w:rPr>
      </w:pPr>
      <w:r>
        <w:rPr>
          <w:szCs w:val="40"/>
        </w:rPr>
        <w:lastRenderedPageBreak/>
        <w:t>Corps</w:t>
      </w:r>
      <w:r w:rsidR="00353E95" w:rsidRPr="00353E95">
        <w:rPr>
          <w:szCs w:val="40"/>
        </w:rPr>
        <w:t xml:space="preserve"> </w:t>
      </w:r>
      <w:r w:rsidR="00C42894" w:rsidRPr="00353E95">
        <w:rPr>
          <w:szCs w:val="40"/>
        </w:rPr>
        <w:t>Contact Sheet</w:t>
      </w:r>
    </w:p>
    <w:p w14:paraId="31128F09" w14:textId="3443229A" w:rsidR="00764851" w:rsidRPr="008E3842" w:rsidRDefault="00353E95" w:rsidP="00353E95">
      <w:pPr>
        <w:pStyle w:val="Heading1"/>
        <w:rPr>
          <w:rFonts w:cs="Arial"/>
        </w:rPr>
      </w:pPr>
      <w:bookmarkStart w:id="8" w:name="_Hlk124138160"/>
      <w:r w:rsidRPr="008E3842">
        <w:rPr>
          <w:rFonts w:cs="Arial"/>
        </w:rPr>
        <w:t>Organization</w:t>
      </w:r>
    </w:p>
    <w:tbl>
      <w:tblPr>
        <w:tblStyle w:val="TableGrid"/>
        <w:tblW w:w="0" w:type="auto"/>
        <w:tblLook w:val="04A0" w:firstRow="1" w:lastRow="0" w:firstColumn="1" w:lastColumn="0" w:noHBand="0" w:noVBand="1"/>
      </w:tblPr>
      <w:tblGrid>
        <w:gridCol w:w="2425"/>
        <w:gridCol w:w="7151"/>
      </w:tblGrid>
      <w:tr w:rsidR="00883902" w:rsidRPr="008E3842" w14:paraId="1DB90792" w14:textId="77777777" w:rsidTr="008E3842">
        <w:tc>
          <w:tcPr>
            <w:tcW w:w="2425" w:type="dxa"/>
          </w:tcPr>
          <w:p w14:paraId="75E85DBD" w14:textId="77777777"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Name of Corps:</w:t>
            </w:r>
          </w:p>
        </w:tc>
        <w:tc>
          <w:tcPr>
            <w:tcW w:w="7151" w:type="dxa"/>
          </w:tcPr>
          <w:p w14:paraId="6E6116EA" w14:textId="77777777" w:rsidR="00883902" w:rsidRPr="008E3842" w:rsidRDefault="00883902" w:rsidP="00764851">
            <w:pPr>
              <w:pStyle w:val="Default"/>
              <w:rPr>
                <w:rFonts w:ascii="Arial" w:hAnsi="Arial" w:cs="Arial"/>
                <w:color w:val="000000" w:themeColor="text1"/>
                <w:sz w:val="22"/>
                <w:szCs w:val="22"/>
              </w:rPr>
            </w:pPr>
          </w:p>
        </w:tc>
      </w:tr>
      <w:tr w:rsidR="00353E95" w:rsidRPr="008E3842" w14:paraId="373320EB" w14:textId="77777777" w:rsidTr="008E3842">
        <w:tc>
          <w:tcPr>
            <w:tcW w:w="2425" w:type="dxa"/>
          </w:tcPr>
          <w:p w14:paraId="0520B535" w14:textId="5FF07A93" w:rsidR="00353E95" w:rsidRPr="008E3842" w:rsidRDefault="00353E95" w:rsidP="00353E95">
            <w:pPr>
              <w:pStyle w:val="Default"/>
              <w:rPr>
                <w:rFonts w:ascii="Arial" w:hAnsi="Arial" w:cs="Arial"/>
                <w:color w:val="000000" w:themeColor="text1"/>
              </w:rPr>
            </w:pPr>
            <w:r w:rsidRPr="008E3842">
              <w:rPr>
                <w:rFonts w:ascii="Arial" w:hAnsi="Arial" w:cs="Arial"/>
                <w:color w:val="000000" w:themeColor="text1"/>
              </w:rPr>
              <w:t>Parent Organization (if applicable):</w:t>
            </w:r>
          </w:p>
        </w:tc>
        <w:tc>
          <w:tcPr>
            <w:tcW w:w="7151" w:type="dxa"/>
          </w:tcPr>
          <w:p w14:paraId="52D457A4" w14:textId="77777777" w:rsidR="00353E95" w:rsidRPr="008E3842" w:rsidRDefault="00353E95" w:rsidP="00764851">
            <w:pPr>
              <w:pStyle w:val="Default"/>
              <w:rPr>
                <w:rFonts w:ascii="Arial" w:hAnsi="Arial" w:cs="Arial"/>
                <w:color w:val="000000" w:themeColor="text1"/>
                <w:sz w:val="22"/>
                <w:szCs w:val="22"/>
              </w:rPr>
            </w:pPr>
          </w:p>
        </w:tc>
      </w:tr>
      <w:tr w:rsidR="00883902" w:rsidRPr="008E3842" w14:paraId="2E0D2CDD" w14:textId="77777777" w:rsidTr="008E3842">
        <w:tc>
          <w:tcPr>
            <w:tcW w:w="2425" w:type="dxa"/>
          </w:tcPr>
          <w:p w14:paraId="5E64298E" w14:textId="77777777"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Street Address:</w:t>
            </w:r>
          </w:p>
        </w:tc>
        <w:tc>
          <w:tcPr>
            <w:tcW w:w="7151" w:type="dxa"/>
          </w:tcPr>
          <w:p w14:paraId="439B0B4C" w14:textId="77777777" w:rsidR="00883902" w:rsidRPr="008E3842" w:rsidRDefault="00883902" w:rsidP="00764851">
            <w:pPr>
              <w:pStyle w:val="Default"/>
              <w:rPr>
                <w:rFonts w:ascii="Arial" w:hAnsi="Arial" w:cs="Arial"/>
                <w:color w:val="000000" w:themeColor="text1"/>
                <w:sz w:val="22"/>
                <w:szCs w:val="22"/>
              </w:rPr>
            </w:pPr>
          </w:p>
        </w:tc>
      </w:tr>
      <w:tr w:rsidR="00883902" w:rsidRPr="008E3842" w14:paraId="1C7117AC" w14:textId="77777777" w:rsidTr="008E3842">
        <w:tc>
          <w:tcPr>
            <w:tcW w:w="2425" w:type="dxa"/>
          </w:tcPr>
          <w:p w14:paraId="4A7EF459" w14:textId="77777777"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City/State/Zip</w:t>
            </w:r>
          </w:p>
        </w:tc>
        <w:tc>
          <w:tcPr>
            <w:tcW w:w="7151" w:type="dxa"/>
          </w:tcPr>
          <w:p w14:paraId="0370E0EA" w14:textId="77777777" w:rsidR="00883902" w:rsidRPr="008E3842" w:rsidRDefault="00883902" w:rsidP="00764851">
            <w:pPr>
              <w:pStyle w:val="Default"/>
              <w:rPr>
                <w:rFonts w:ascii="Arial" w:hAnsi="Arial" w:cs="Arial"/>
                <w:color w:val="000000" w:themeColor="text1"/>
                <w:sz w:val="22"/>
                <w:szCs w:val="22"/>
              </w:rPr>
            </w:pPr>
          </w:p>
        </w:tc>
      </w:tr>
      <w:tr w:rsidR="00883902" w:rsidRPr="008E3842" w14:paraId="771E3F59" w14:textId="77777777" w:rsidTr="008E3842">
        <w:tc>
          <w:tcPr>
            <w:tcW w:w="2425" w:type="dxa"/>
          </w:tcPr>
          <w:p w14:paraId="39A5F0D6" w14:textId="77777777"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Phone:</w:t>
            </w:r>
          </w:p>
        </w:tc>
        <w:tc>
          <w:tcPr>
            <w:tcW w:w="7151" w:type="dxa"/>
          </w:tcPr>
          <w:p w14:paraId="2E1502EE" w14:textId="77777777" w:rsidR="00883902" w:rsidRPr="008E3842" w:rsidRDefault="00883902" w:rsidP="00764851">
            <w:pPr>
              <w:pStyle w:val="Default"/>
              <w:rPr>
                <w:rFonts w:ascii="Arial" w:hAnsi="Arial" w:cs="Arial"/>
                <w:color w:val="000000" w:themeColor="text1"/>
                <w:sz w:val="22"/>
                <w:szCs w:val="22"/>
              </w:rPr>
            </w:pPr>
          </w:p>
        </w:tc>
      </w:tr>
      <w:tr w:rsidR="00883902" w:rsidRPr="008E3842" w14:paraId="6E13FDF1" w14:textId="77777777" w:rsidTr="008E3842">
        <w:tc>
          <w:tcPr>
            <w:tcW w:w="2425" w:type="dxa"/>
          </w:tcPr>
          <w:p w14:paraId="5E711FD5" w14:textId="34422135"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Website:</w:t>
            </w:r>
          </w:p>
        </w:tc>
        <w:tc>
          <w:tcPr>
            <w:tcW w:w="7151" w:type="dxa"/>
          </w:tcPr>
          <w:p w14:paraId="34DF1ACD" w14:textId="77777777" w:rsidR="00883902" w:rsidRPr="008E3842" w:rsidRDefault="00883902" w:rsidP="00764851">
            <w:pPr>
              <w:pStyle w:val="Default"/>
              <w:rPr>
                <w:rFonts w:ascii="Arial" w:hAnsi="Arial" w:cs="Arial"/>
                <w:color w:val="000000" w:themeColor="text1"/>
                <w:sz w:val="22"/>
                <w:szCs w:val="22"/>
              </w:rPr>
            </w:pPr>
          </w:p>
        </w:tc>
      </w:tr>
      <w:tr w:rsidR="00883902" w:rsidRPr="008E3842" w14:paraId="558C0FCC" w14:textId="77777777" w:rsidTr="008E3842">
        <w:tc>
          <w:tcPr>
            <w:tcW w:w="2425" w:type="dxa"/>
          </w:tcPr>
          <w:p w14:paraId="1001EDBB" w14:textId="77777777"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Year Established:</w:t>
            </w:r>
          </w:p>
        </w:tc>
        <w:tc>
          <w:tcPr>
            <w:tcW w:w="7151" w:type="dxa"/>
          </w:tcPr>
          <w:p w14:paraId="3509D70E" w14:textId="77777777" w:rsidR="00883902" w:rsidRPr="008E3842" w:rsidRDefault="00883902" w:rsidP="00764851">
            <w:pPr>
              <w:pStyle w:val="Default"/>
              <w:rPr>
                <w:rFonts w:ascii="Arial" w:hAnsi="Arial" w:cs="Arial"/>
                <w:color w:val="000000" w:themeColor="text1"/>
                <w:sz w:val="22"/>
                <w:szCs w:val="22"/>
              </w:rPr>
            </w:pPr>
          </w:p>
        </w:tc>
      </w:tr>
    </w:tbl>
    <w:p w14:paraId="55957E72" w14:textId="4CE5B5CD" w:rsidR="00764851" w:rsidRPr="008E3842" w:rsidRDefault="00353E95" w:rsidP="00353E95">
      <w:pPr>
        <w:pStyle w:val="Heading1"/>
        <w:rPr>
          <w:rFonts w:cs="Arial"/>
        </w:rPr>
      </w:pPr>
      <w:r w:rsidRPr="008E3842">
        <w:rPr>
          <w:rFonts w:cs="Arial"/>
        </w:rPr>
        <w:t>Executive Leadership</w:t>
      </w:r>
      <w:r w:rsidR="00764851" w:rsidRPr="008E3842">
        <w:rPr>
          <w:rFonts w:cs="Arial"/>
        </w:rPr>
        <w:t xml:space="preserve"> </w:t>
      </w:r>
    </w:p>
    <w:tbl>
      <w:tblPr>
        <w:tblStyle w:val="TableGrid"/>
        <w:tblW w:w="0" w:type="auto"/>
        <w:tblLook w:val="04A0" w:firstRow="1" w:lastRow="0" w:firstColumn="1" w:lastColumn="0" w:noHBand="0" w:noVBand="1"/>
      </w:tblPr>
      <w:tblGrid>
        <w:gridCol w:w="1885"/>
        <w:gridCol w:w="7691"/>
      </w:tblGrid>
      <w:tr w:rsidR="00883902" w:rsidRPr="008E3842" w14:paraId="640306A9" w14:textId="77777777" w:rsidTr="008E3842">
        <w:tc>
          <w:tcPr>
            <w:tcW w:w="1885" w:type="dxa"/>
          </w:tcPr>
          <w:p w14:paraId="7CDE41DB" w14:textId="62D1AFD2" w:rsidR="00883902" w:rsidRPr="008E3842" w:rsidRDefault="00FD1C8F" w:rsidP="00353E95">
            <w:pPr>
              <w:pStyle w:val="Default"/>
              <w:rPr>
                <w:rFonts w:ascii="Arial" w:hAnsi="Arial" w:cs="Arial"/>
                <w:color w:val="000000" w:themeColor="text1"/>
              </w:rPr>
            </w:pPr>
            <w:r w:rsidRPr="008E3842">
              <w:rPr>
                <w:rFonts w:ascii="Arial" w:hAnsi="Arial" w:cs="Arial"/>
                <w:color w:val="000000" w:themeColor="text1"/>
              </w:rPr>
              <w:t>Name</w:t>
            </w:r>
            <w:r w:rsidR="00353E95" w:rsidRPr="008E3842">
              <w:rPr>
                <w:rFonts w:ascii="Arial" w:hAnsi="Arial" w:cs="Arial"/>
                <w:color w:val="000000" w:themeColor="text1"/>
              </w:rPr>
              <w:t>:</w:t>
            </w:r>
          </w:p>
        </w:tc>
        <w:tc>
          <w:tcPr>
            <w:tcW w:w="7691" w:type="dxa"/>
          </w:tcPr>
          <w:p w14:paraId="759158A7" w14:textId="77777777" w:rsidR="00883902" w:rsidRPr="008E3842" w:rsidRDefault="00883902" w:rsidP="00E917ED">
            <w:pPr>
              <w:pStyle w:val="Default"/>
              <w:rPr>
                <w:rFonts w:ascii="Arial" w:hAnsi="Arial" w:cs="Arial"/>
                <w:color w:val="000000" w:themeColor="text1"/>
                <w:sz w:val="22"/>
                <w:szCs w:val="22"/>
              </w:rPr>
            </w:pPr>
          </w:p>
        </w:tc>
      </w:tr>
      <w:tr w:rsidR="00883902" w:rsidRPr="008E3842" w14:paraId="6C6E6CEE" w14:textId="77777777" w:rsidTr="008E3842">
        <w:tc>
          <w:tcPr>
            <w:tcW w:w="1885" w:type="dxa"/>
          </w:tcPr>
          <w:p w14:paraId="6323754F" w14:textId="77777777"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Title:</w:t>
            </w:r>
          </w:p>
        </w:tc>
        <w:tc>
          <w:tcPr>
            <w:tcW w:w="7691" w:type="dxa"/>
          </w:tcPr>
          <w:p w14:paraId="62583176" w14:textId="77777777" w:rsidR="00883902" w:rsidRPr="008E3842" w:rsidRDefault="00883902" w:rsidP="00E917ED">
            <w:pPr>
              <w:pStyle w:val="Default"/>
              <w:rPr>
                <w:rFonts w:ascii="Arial" w:hAnsi="Arial" w:cs="Arial"/>
                <w:color w:val="000000" w:themeColor="text1"/>
                <w:sz w:val="22"/>
                <w:szCs w:val="22"/>
              </w:rPr>
            </w:pPr>
          </w:p>
        </w:tc>
      </w:tr>
      <w:tr w:rsidR="00883902" w:rsidRPr="008E3842" w14:paraId="45E26EFE" w14:textId="77777777" w:rsidTr="008E3842">
        <w:tc>
          <w:tcPr>
            <w:tcW w:w="1885" w:type="dxa"/>
          </w:tcPr>
          <w:p w14:paraId="6355EA55" w14:textId="77777777"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Phone:</w:t>
            </w:r>
          </w:p>
        </w:tc>
        <w:tc>
          <w:tcPr>
            <w:tcW w:w="7691" w:type="dxa"/>
          </w:tcPr>
          <w:p w14:paraId="720BB317" w14:textId="77777777" w:rsidR="00883902" w:rsidRPr="008E3842" w:rsidRDefault="00883902" w:rsidP="00E917ED">
            <w:pPr>
              <w:pStyle w:val="Default"/>
              <w:rPr>
                <w:rFonts w:ascii="Arial" w:hAnsi="Arial" w:cs="Arial"/>
                <w:color w:val="000000" w:themeColor="text1"/>
                <w:sz w:val="22"/>
                <w:szCs w:val="22"/>
              </w:rPr>
            </w:pPr>
          </w:p>
        </w:tc>
      </w:tr>
      <w:tr w:rsidR="00883902" w:rsidRPr="008E3842" w14:paraId="635EC73E" w14:textId="77777777" w:rsidTr="008E3842">
        <w:tc>
          <w:tcPr>
            <w:tcW w:w="1885" w:type="dxa"/>
          </w:tcPr>
          <w:p w14:paraId="0E8416D3" w14:textId="005C9A28" w:rsidR="00883902" w:rsidRPr="008E3842" w:rsidRDefault="00353E95" w:rsidP="00353E95">
            <w:pPr>
              <w:pStyle w:val="Default"/>
              <w:rPr>
                <w:rFonts w:ascii="Arial" w:hAnsi="Arial" w:cs="Arial"/>
                <w:color w:val="000000" w:themeColor="text1"/>
              </w:rPr>
            </w:pPr>
            <w:r w:rsidRPr="008E3842">
              <w:rPr>
                <w:rFonts w:ascii="Arial" w:hAnsi="Arial" w:cs="Arial"/>
                <w:color w:val="000000" w:themeColor="text1"/>
              </w:rPr>
              <w:t>E</w:t>
            </w:r>
            <w:r w:rsidR="00883902" w:rsidRPr="008E3842">
              <w:rPr>
                <w:rFonts w:ascii="Arial" w:hAnsi="Arial" w:cs="Arial"/>
                <w:color w:val="000000" w:themeColor="text1"/>
              </w:rPr>
              <w:t>-mail address:</w:t>
            </w:r>
          </w:p>
        </w:tc>
        <w:tc>
          <w:tcPr>
            <w:tcW w:w="7691" w:type="dxa"/>
          </w:tcPr>
          <w:p w14:paraId="7C6C5751" w14:textId="77777777" w:rsidR="00883902" w:rsidRPr="008E3842" w:rsidRDefault="00883902" w:rsidP="00E917ED">
            <w:pPr>
              <w:pStyle w:val="Default"/>
              <w:rPr>
                <w:rFonts w:ascii="Arial" w:hAnsi="Arial" w:cs="Arial"/>
                <w:color w:val="000000" w:themeColor="text1"/>
                <w:sz w:val="22"/>
                <w:szCs w:val="22"/>
              </w:rPr>
            </w:pPr>
          </w:p>
        </w:tc>
      </w:tr>
    </w:tbl>
    <w:p w14:paraId="4E7C97D8" w14:textId="433A86B4" w:rsidR="00764851" w:rsidRPr="008E3842" w:rsidRDefault="00353E95" w:rsidP="00353E95">
      <w:pPr>
        <w:pStyle w:val="Heading1"/>
        <w:rPr>
          <w:rFonts w:cs="Arial"/>
        </w:rPr>
      </w:pPr>
      <w:r w:rsidRPr="008E3842">
        <w:rPr>
          <w:rFonts w:cs="Arial"/>
        </w:rPr>
        <w:t xml:space="preserve">Accreditation Primary Point of </w:t>
      </w:r>
      <w:r w:rsidR="00764851" w:rsidRPr="008E3842">
        <w:rPr>
          <w:rFonts w:cs="Arial"/>
        </w:rPr>
        <w:t xml:space="preserve">Contact </w:t>
      </w:r>
    </w:p>
    <w:tbl>
      <w:tblPr>
        <w:tblStyle w:val="TableGrid"/>
        <w:tblW w:w="0" w:type="auto"/>
        <w:tblLook w:val="04A0" w:firstRow="1" w:lastRow="0" w:firstColumn="1" w:lastColumn="0" w:noHBand="0" w:noVBand="1"/>
      </w:tblPr>
      <w:tblGrid>
        <w:gridCol w:w="1885"/>
        <w:gridCol w:w="7691"/>
      </w:tblGrid>
      <w:tr w:rsidR="00883902" w:rsidRPr="008E3842" w14:paraId="053DAE3C" w14:textId="77777777" w:rsidTr="008E3842">
        <w:tc>
          <w:tcPr>
            <w:tcW w:w="1885" w:type="dxa"/>
          </w:tcPr>
          <w:p w14:paraId="75B06908" w14:textId="6455F8B7" w:rsidR="00883902" w:rsidRPr="008E3842" w:rsidRDefault="00353E95" w:rsidP="00353E95">
            <w:pPr>
              <w:pStyle w:val="Default"/>
              <w:rPr>
                <w:rFonts w:ascii="Arial" w:hAnsi="Arial" w:cs="Arial"/>
                <w:color w:val="000000" w:themeColor="text1"/>
              </w:rPr>
            </w:pPr>
            <w:r w:rsidRPr="008E3842">
              <w:rPr>
                <w:rFonts w:ascii="Arial" w:hAnsi="Arial" w:cs="Arial"/>
                <w:color w:val="000000" w:themeColor="text1"/>
              </w:rPr>
              <w:t>Name:</w:t>
            </w:r>
            <w:r w:rsidR="00883902" w:rsidRPr="008E3842">
              <w:rPr>
                <w:rFonts w:ascii="Arial" w:hAnsi="Arial" w:cs="Arial"/>
                <w:color w:val="000000" w:themeColor="text1"/>
              </w:rPr>
              <w:t xml:space="preserve"> </w:t>
            </w:r>
          </w:p>
        </w:tc>
        <w:tc>
          <w:tcPr>
            <w:tcW w:w="7691" w:type="dxa"/>
          </w:tcPr>
          <w:p w14:paraId="0BBA4D8C" w14:textId="77777777" w:rsidR="00883902" w:rsidRPr="008E3842" w:rsidRDefault="00883902" w:rsidP="00E917ED">
            <w:pPr>
              <w:pStyle w:val="Default"/>
              <w:rPr>
                <w:rFonts w:ascii="Arial" w:hAnsi="Arial" w:cs="Arial"/>
                <w:color w:val="000000" w:themeColor="text1"/>
                <w:sz w:val="22"/>
                <w:szCs w:val="22"/>
              </w:rPr>
            </w:pPr>
          </w:p>
        </w:tc>
      </w:tr>
      <w:tr w:rsidR="00883902" w:rsidRPr="008E3842" w14:paraId="3E6B82EF" w14:textId="77777777" w:rsidTr="008E3842">
        <w:tc>
          <w:tcPr>
            <w:tcW w:w="1885" w:type="dxa"/>
          </w:tcPr>
          <w:p w14:paraId="2A51D405" w14:textId="77777777"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Title:</w:t>
            </w:r>
          </w:p>
        </w:tc>
        <w:tc>
          <w:tcPr>
            <w:tcW w:w="7691" w:type="dxa"/>
          </w:tcPr>
          <w:p w14:paraId="203F7B57" w14:textId="77777777" w:rsidR="00883902" w:rsidRPr="008E3842" w:rsidRDefault="00883902" w:rsidP="00E917ED">
            <w:pPr>
              <w:pStyle w:val="Default"/>
              <w:rPr>
                <w:rFonts w:ascii="Arial" w:hAnsi="Arial" w:cs="Arial"/>
                <w:color w:val="000000" w:themeColor="text1"/>
                <w:sz w:val="22"/>
                <w:szCs w:val="22"/>
              </w:rPr>
            </w:pPr>
          </w:p>
        </w:tc>
      </w:tr>
      <w:tr w:rsidR="00883902" w:rsidRPr="008E3842" w14:paraId="79F14DDA" w14:textId="77777777" w:rsidTr="008E3842">
        <w:tc>
          <w:tcPr>
            <w:tcW w:w="1885" w:type="dxa"/>
          </w:tcPr>
          <w:p w14:paraId="3D8AEBDB" w14:textId="77777777" w:rsidR="00883902" w:rsidRPr="008E3842" w:rsidRDefault="00883902" w:rsidP="00353E95">
            <w:pPr>
              <w:pStyle w:val="Default"/>
              <w:rPr>
                <w:rFonts w:ascii="Arial" w:hAnsi="Arial" w:cs="Arial"/>
                <w:color w:val="000000" w:themeColor="text1"/>
              </w:rPr>
            </w:pPr>
            <w:r w:rsidRPr="008E3842">
              <w:rPr>
                <w:rFonts w:ascii="Arial" w:hAnsi="Arial" w:cs="Arial"/>
                <w:color w:val="000000" w:themeColor="text1"/>
              </w:rPr>
              <w:t>Phone:</w:t>
            </w:r>
          </w:p>
        </w:tc>
        <w:tc>
          <w:tcPr>
            <w:tcW w:w="7691" w:type="dxa"/>
          </w:tcPr>
          <w:p w14:paraId="15871304" w14:textId="77777777" w:rsidR="00883902" w:rsidRPr="008E3842" w:rsidRDefault="00883902" w:rsidP="00E917ED">
            <w:pPr>
              <w:pStyle w:val="Default"/>
              <w:rPr>
                <w:rFonts w:ascii="Arial" w:hAnsi="Arial" w:cs="Arial"/>
                <w:color w:val="000000" w:themeColor="text1"/>
                <w:sz w:val="22"/>
                <w:szCs w:val="22"/>
              </w:rPr>
            </w:pPr>
          </w:p>
        </w:tc>
      </w:tr>
      <w:tr w:rsidR="00883902" w:rsidRPr="008E3842" w14:paraId="0B442FEF" w14:textId="77777777" w:rsidTr="008E3842">
        <w:tc>
          <w:tcPr>
            <w:tcW w:w="1885" w:type="dxa"/>
          </w:tcPr>
          <w:p w14:paraId="74478BAC" w14:textId="406917E8" w:rsidR="00883902" w:rsidRPr="008E3842" w:rsidRDefault="00353E95" w:rsidP="00353E95">
            <w:pPr>
              <w:pStyle w:val="Default"/>
              <w:rPr>
                <w:rFonts w:ascii="Arial" w:hAnsi="Arial" w:cs="Arial"/>
                <w:color w:val="000000" w:themeColor="text1"/>
              </w:rPr>
            </w:pPr>
            <w:r w:rsidRPr="008E3842">
              <w:rPr>
                <w:rFonts w:ascii="Arial" w:hAnsi="Arial" w:cs="Arial"/>
                <w:color w:val="000000" w:themeColor="text1"/>
              </w:rPr>
              <w:t>E</w:t>
            </w:r>
            <w:r w:rsidR="00883902" w:rsidRPr="008E3842">
              <w:rPr>
                <w:rFonts w:ascii="Arial" w:hAnsi="Arial" w:cs="Arial"/>
                <w:color w:val="000000" w:themeColor="text1"/>
              </w:rPr>
              <w:t>-mail address:</w:t>
            </w:r>
          </w:p>
        </w:tc>
        <w:tc>
          <w:tcPr>
            <w:tcW w:w="7691" w:type="dxa"/>
          </w:tcPr>
          <w:p w14:paraId="77C63DF7" w14:textId="77777777" w:rsidR="00883902" w:rsidRPr="008E3842" w:rsidRDefault="00883902" w:rsidP="00E917ED">
            <w:pPr>
              <w:pStyle w:val="Default"/>
              <w:rPr>
                <w:rFonts w:ascii="Arial" w:hAnsi="Arial" w:cs="Arial"/>
                <w:color w:val="000000" w:themeColor="text1"/>
                <w:sz w:val="22"/>
                <w:szCs w:val="22"/>
              </w:rPr>
            </w:pPr>
          </w:p>
        </w:tc>
      </w:tr>
    </w:tbl>
    <w:bookmarkEnd w:id="8"/>
    <w:p w14:paraId="4BE81480" w14:textId="709FAD6D" w:rsidR="00353E95" w:rsidRPr="008E3842" w:rsidRDefault="00353E95" w:rsidP="00353E95">
      <w:pPr>
        <w:pStyle w:val="Heading1"/>
        <w:rPr>
          <w:rFonts w:cs="Arial"/>
        </w:rPr>
      </w:pPr>
      <w:r w:rsidRPr="008E3842">
        <w:rPr>
          <w:rFonts w:cs="Arial"/>
        </w:rPr>
        <w:t>Additional Points of Contact</w:t>
      </w:r>
    </w:p>
    <w:tbl>
      <w:tblPr>
        <w:tblStyle w:val="TableGrid"/>
        <w:tblW w:w="0" w:type="auto"/>
        <w:tblLook w:val="04A0" w:firstRow="1" w:lastRow="0" w:firstColumn="1" w:lastColumn="0" w:noHBand="0" w:noVBand="1"/>
      </w:tblPr>
      <w:tblGrid>
        <w:gridCol w:w="2605"/>
        <w:gridCol w:w="4860"/>
        <w:gridCol w:w="2070"/>
      </w:tblGrid>
      <w:tr w:rsidR="00353E95" w:rsidRPr="008E3842" w14:paraId="6E81BE2C" w14:textId="0D4648F9" w:rsidTr="00353E95">
        <w:tc>
          <w:tcPr>
            <w:tcW w:w="2605" w:type="dxa"/>
            <w:vAlign w:val="center"/>
          </w:tcPr>
          <w:p w14:paraId="30CBB431" w14:textId="0C41276D" w:rsidR="00353E95" w:rsidRPr="008E3842" w:rsidRDefault="00353E95" w:rsidP="00353E95">
            <w:pPr>
              <w:pStyle w:val="Default"/>
              <w:rPr>
                <w:rFonts w:ascii="Arial" w:hAnsi="Arial" w:cs="Arial"/>
                <w:color w:val="000000" w:themeColor="text1"/>
              </w:rPr>
            </w:pPr>
            <w:r w:rsidRPr="008E3842">
              <w:rPr>
                <w:rFonts w:ascii="Arial" w:hAnsi="Arial" w:cs="Arial"/>
                <w:color w:val="000000" w:themeColor="text1"/>
              </w:rPr>
              <w:t>Name</w:t>
            </w:r>
          </w:p>
        </w:tc>
        <w:tc>
          <w:tcPr>
            <w:tcW w:w="4860" w:type="dxa"/>
            <w:vAlign w:val="center"/>
          </w:tcPr>
          <w:p w14:paraId="11CC87C8" w14:textId="6351A9F7" w:rsidR="00353E95" w:rsidRPr="008E3842" w:rsidRDefault="00353E95" w:rsidP="00353E95">
            <w:pPr>
              <w:pStyle w:val="Default"/>
              <w:rPr>
                <w:rFonts w:ascii="Arial" w:hAnsi="Arial" w:cs="Arial"/>
                <w:color w:val="000000" w:themeColor="text1"/>
              </w:rPr>
            </w:pPr>
            <w:r w:rsidRPr="008E3842">
              <w:rPr>
                <w:rFonts w:ascii="Arial" w:hAnsi="Arial" w:cs="Arial"/>
                <w:color w:val="000000" w:themeColor="text1"/>
              </w:rPr>
              <w:t>E-mail Address</w:t>
            </w:r>
          </w:p>
        </w:tc>
        <w:tc>
          <w:tcPr>
            <w:tcW w:w="2070" w:type="dxa"/>
            <w:vAlign w:val="center"/>
          </w:tcPr>
          <w:p w14:paraId="5C6A23D4" w14:textId="417BF288" w:rsidR="00353E95" w:rsidRPr="008E3842" w:rsidRDefault="00353E95" w:rsidP="00353E95">
            <w:pPr>
              <w:pStyle w:val="Default"/>
              <w:rPr>
                <w:rFonts w:ascii="Arial" w:hAnsi="Arial" w:cs="Arial"/>
                <w:color w:val="000000" w:themeColor="text1"/>
              </w:rPr>
            </w:pPr>
            <w:r w:rsidRPr="008E3842">
              <w:rPr>
                <w:rFonts w:ascii="Arial" w:hAnsi="Arial" w:cs="Arial"/>
                <w:color w:val="000000" w:themeColor="text1"/>
              </w:rPr>
              <w:t>Phone Number</w:t>
            </w:r>
          </w:p>
        </w:tc>
      </w:tr>
      <w:tr w:rsidR="00353E95" w:rsidRPr="008E3842" w14:paraId="14D3D254" w14:textId="6EED737A" w:rsidTr="00353E95">
        <w:tc>
          <w:tcPr>
            <w:tcW w:w="2605" w:type="dxa"/>
          </w:tcPr>
          <w:p w14:paraId="026998DF" w14:textId="3FF9DFFA" w:rsidR="00353E95" w:rsidRPr="008E3842" w:rsidRDefault="00353E95" w:rsidP="00353E95">
            <w:pPr>
              <w:pStyle w:val="Default"/>
              <w:rPr>
                <w:rFonts w:ascii="Arial" w:hAnsi="Arial" w:cs="Arial"/>
                <w:color w:val="000000" w:themeColor="text1"/>
              </w:rPr>
            </w:pPr>
          </w:p>
        </w:tc>
        <w:tc>
          <w:tcPr>
            <w:tcW w:w="4860" w:type="dxa"/>
          </w:tcPr>
          <w:p w14:paraId="281A524B" w14:textId="77777777" w:rsidR="00353E95" w:rsidRPr="008E3842" w:rsidRDefault="00353E95" w:rsidP="00353E95">
            <w:pPr>
              <w:pStyle w:val="Default"/>
              <w:rPr>
                <w:rFonts w:ascii="Arial" w:hAnsi="Arial" w:cs="Arial"/>
                <w:color w:val="000000" w:themeColor="text1"/>
              </w:rPr>
            </w:pPr>
          </w:p>
        </w:tc>
        <w:tc>
          <w:tcPr>
            <w:tcW w:w="2070" w:type="dxa"/>
          </w:tcPr>
          <w:p w14:paraId="2674051C" w14:textId="77777777" w:rsidR="00353E95" w:rsidRPr="008E3842" w:rsidRDefault="00353E95" w:rsidP="00353E95">
            <w:pPr>
              <w:pStyle w:val="Default"/>
              <w:rPr>
                <w:rFonts w:ascii="Arial" w:hAnsi="Arial" w:cs="Arial"/>
                <w:color w:val="000000" w:themeColor="text1"/>
              </w:rPr>
            </w:pPr>
          </w:p>
        </w:tc>
      </w:tr>
      <w:tr w:rsidR="00353E95" w:rsidRPr="008E3842" w14:paraId="08031586" w14:textId="4BF4CB54" w:rsidTr="00353E95">
        <w:tc>
          <w:tcPr>
            <w:tcW w:w="2605" w:type="dxa"/>
          </w:tcPr>
          <w:p w14:paraId="1D38AB26" w14:textId="7E3F1A9D" w:rsidR="00353E95" w:rsidRPr="008E3842" w:rsidRDefault="00353E95" w:rsidP="00353E95">
            <w:pPr>
              <w:pStyle w:val="Default"/>
              <w:rPr>
                <w:rFonts w:ascii="Arial" w:hAnsi="Arial" w:cs="Arial"/>
                <w:color w:val="000000" w:themeColor="text1"/>
              </w:rPr>
            </w:pPr>
          </w:p>
        </w:tc>
        <w:tc>
          <w:tcPr>
            <w:tcW w:w="4860" w:type="dxa"/>
          </w:tcPr>
          <w:p w14:paraId="220A80FC" w14:textId="77777777" w:rsidR="00353E95" w:rsidRPr="008E3842" w:rsidRDefault="00353E95" w:rsidP="00353E95">
            <w:pPr>
              <w:pStyle w:val="Default"/>
              <w:rPr>
                <w:rFonts w:ascii="Arial" w:hAnsi="Arial" w:cs="Arial"/>
                <w:color w:val="000000" w:themeColor="text1"/>
              </w:rPr>
            </w:pPr>
          </w:p>
        </w:tc>
        <w:tc>
          <w:tcPr>
            <w:tcW w:w="2070" w:type="dxa"/>
          </w:tcPr>
          <w:p w14:paraId="09292C49" w14:textId="77777777" w:rsidR="00353E95" w:rsidRPr="008E3842" w:rsidRDefault="00353E95" w:rsidP="00353E95">
            <w:pPr>
              <w:pStyle w:val="Default"/>
              <w:rPr>
                <w:rFonts w:ascii="Arial" w:hAnsi="Arial" w:cs="Arial"/>
                <w:color w:val="000000" w:themeColor="text1"/>
              </w:rPr>
            </w:pPr>
          </w:p>
        </w:tc>
      </w:tr>
      <w:tr w:rsidR="00353E95" w:rsidRPr="008E3842" w14:paraId="6F7E413E" w14:textId="0B94AD09" w:rsidTr="00353E95">
        <w:tc>
          <w:tcPr>
            <w:tcW w:w="2605" w:type="dxa"/>
          </w:tcPr>
          <w:p w14:paraId="795D5E36" w14:textId="55ECF604" w:rsidR="00353E95" w:rsidRPr="008E3842" w:rsidRDefault="00353E95" w:rsidP="00353E95">
            <w:pPr>
              <w:pStyle w:val="Default"/>
              <w:rPr>
                <w:rFonts w:ascii="Arial" w:hAnsi="Arial" w:cs="Arial"/>
                <w:color w:val="000000" w:themeColor="text1"/>
              </w:rPr>
            </w:pPr>
          </w:p>
        </w:tc>
        <w:tc>
          <w:tcPr>
            <w:tcW w:w="4860" w:type="dxa"/>
          </w:tcPr>
          <w:p w14:paraId="0DF44817" w14:textId="77777777" w:rsidR="00353E95" w:rsidRPr="008E3842" w:rsidRDefault="00353E95" w:rsidP="00353E95">
            <w:pPr>
              <w:pStyle w:val="Default"/>
              <w:rPr>
                <w:rFonts w:ascii="Arial" w:hAnsi="Arial" w:cs="Arial"/>
                <w:color w:val="000000" w:themeColor="text1"/>
              </w:rPr>
            </w:pPr>
          </w:p>
        </w:tc>
        <w:tc>
          <w:tcPr>
            <w:tcW w:w="2070" w:type="dxa"/>
          </w:tcPr>
          <w:p w14:paraId="61BEF4CE" w14:textId="77777777" w:rsidR="00353E95" w:rsidRPr="008E3842" w:rsidRDefault="00353E95" w:rsidP="00353E95">
            <w:pPr>
              <w:pStyle w:val="Default"/>
              <w:rPr>
                <w:rFonts w:ascii="Arial" w:hAnsi="Arial" w:cs="Arial"/>
                <w:color w:val="000000" w:themeColor="text1"/>
              </w:rPr>
            </w:pPr>
          </w:p>
        </w:tc>
      </w:tr>
      <w:tr w:rsidR="00353E95" w:rsidRPr="008E3842" w14:paraId="28F34670" w14:textId="75C26810" w:rsidTr="00353E95">
        <w:tc>
          <w:tcPr>
            <w:tcW w:w="2605" w:type="dxa"/>
          </w:tcPr>
          <w:p w14:paraId="5999CBC7" w14:textId="7EA6D064" w:rsidR="00353E95" w:rsidRPr="008E3842" w:rsidRDefault="00353E95" w:rsidP="00353E95">
            <w:pPr>
              <w:pStyle w:val="Default"/>
              <w:rPr>
                <w:rFonts w:ascii="Arial" w:hAnsi="Arial" w:cs="Arial"/>
                <w:color w:val="000000" w:themeColor="text1"/>
              </w:rPr>
            </w:pPr>
          </w:p>
        </w:tc>
        <w:tc>
          <w:tcPr>
            <w:tcW w:w="4860" w:type="dxa"/>
          </w:tcPr>
          <w:p w14:paraId="7C2B6CA1" w14:textId="77777777" w:rsidR="00353E95" w:rsidRPr="008E3842" w:rsidRDefault="00353E95" w:rsidP="00353E95">
            <w:pPr>
              <w:pStyle w:val="Default"/>
              <w:rPr>
                <w:rFonts w:ascii="Arial" w:hAnsi="Arial" w:cs="Arial"/>
                <w:color w:val="000000" w:themeColor="text1"/>
              </w:rPr>
            </w:pPr>
          </w:p>
        </w:tc>
        <w:tc>
          <w:tcPr>
            <w:tcW w:w="2070" w:type="dxa"/>
          </w:tcPr>
          <w:p w14:paraId="3E1F16DD" w14:textId="77777777" w:rsidR="00353E95" w:rsidRPr="008E3842" w:rsidRDefault="00353E95" w:rsidP="00353E95">
            <w:pPr>
              <w:pStyle w:val="Default"/>
              <w:rPr>
                <w:rFonts w:ascii="Arial" w:hAnsi="Arial" w:cs="Arial"/>
                <w:color w:val="000000" w:themeColor="text1"/>
              </w:rPr>
            </w:pPr>
          </w:p>
        </w:tc>
      </w:tr>
      <w:tr w:rsidR="008E3842" w:rsidRPr="008E3842" w14:paraId="745B4FF0" w14:textId="77777777" w:rsidTr="00353E95">
        <w:tc>
          <w:tcPr>
            <w:tcW w:w="2605" w:type="dxa"/>
          </w:tcPr>
          <w:p w14:paraId="247353A9" w14:textId="77777777" w:rsidR="008E3842" w:rsidRPr="008E3842" w:rsidRDefault="008E3842" w:rsidP="00353E95">
            <w:pPr>
              <w:pStyle w:val="Default"/>
              <w:rPr>
                <w:rFonts w:ascii="Arial" w:hAnsi="Arial" w:cs="Arial"/>
                <w:color w:val="000000" w:themeColor="text1"/>
              </w:rPr>
            </w:pPr>
          </w:p>
        </w:tc>
        <w:tc>
          <w:tcPr>
            <w:tcW w:w="4860" w:type="dxa"/>
          </w:tcPr>
          <w:p w14:paraId="775D4C23" w14:textId="77777777" w:rsidR="008E3842" w:rsidRPr="008E3842" w:rsidRDefault="008E3842" w:rsidP="00353E95">
            <w:pPr>
              <w:pStyle w:val="Default"/>
              <w:rPr>
                <w:rFonts w:ascii="Arial" w:hAnsi="Arial" w:cs="Arial"/>
                <w:color w:val="000000" w:themeColor="text1"/>
              </w:rPr>
            </w:pPr>
          </w:p>
        </w:tc>
        <w:tc>
          <w:tcPr>
            <w:tcW w:w="2070" w:type="dxa"/>
          </w:tcPr>
          <w:p w14:paraId="513EE16F" w14:textId="77777777" w:rsidR="008E3842" w:rsidRPr="008E3842" w:rsidRDefault="008E3842" w:rsidP="00353E95">
            <w:pPr>
              <w:pStyle w:val="Default"/>
              <w:rPr>
                <w:rFonts w:ascii="Arial" w:hAnsi="Arial" w:cs="Arial"/>
                <w:color w:val="000000" w:themeColor="text1"/>
              </w:rPr>
            </w:pPr>
          </w:p>
        </w:tc>
      </w:tr>
      <w:tr w:rsidR="008E3842" w:rsidRPr="008E3842" w14:paraId="1866D9DD" w14:textId="77777777" w:rsidTr="00353E95">
        <w:tc>
          <w:tcPr>
            <w:tcW w:w="2605" w:type="dxa"/>
          </w:tcPr>
          <w:p w14:paraId="389D53E4" w14:textId="77777777" w:rsidR="008E3842" w:rsidRPr="008E3842" w:rsidRDefault="008E3842" w:rsidP="00353E95">
            <w:pPr>
              <w:pStyle w:val="Default"/>
              <w:rPr>
                <w:rFonts w:ascii="Arial" w:hAnsi="Arial" w:cs="Arial"/>
                <w:color w:val="000000" w:themeColor="text1"/>
              </w:rPr>
            </w:pPr>
          </w:p>
        </w:tc>
        <w:tc>
          <w:tcPr>
            <w:tcW w:w="4860" w:type="dxa"/>
          </w:tcPr>
          <w:p w14:paraId="06A8169E" w14:textId="77777777" w:rsidR="008E3842" w:rsidRPr="008E3842" w:rsidRDefault="008E3842" w:rsidP="00353E95">
            <w:pPr>
              <w:pStyle w:val="Default"/>
              <w:rPr>
                <w:rFonts w:ascii="Arial" w:hAnsi="Arial" w:cs="Arial"/>
                <w:color w:val="000000" w:themeColor="text1"/>
              </w:rPr>
            </w:pPr>
          </w:p>
        </w:tc>
        <w:tc>
          <w:tcPr>
            <w:tcW w:w="2070" w:type="dxa"/>
          </w:tcPr>
          <w:p w14:paraId="79785521" w14:textId="77777777" w:rsidR="008E3842" w:rsidRPr="008E3842" w:rsidRDefault="008E3842" w:rsidP="00353E95">
            <w:pPr>
              <w:pStyle w:val="Default"/>
              <w:rPr>
                <w:rFonts w:ascii="Arial" w:hAnsi="Arial" w:cs="Arial"/>
                <w:color w:val="000000" w:themeColor="text1"/>
              </w:rPr>
            </w:pPr>
          </w:p>
        </w:tc>
      </w:tr>
      <w:tr w:rsidR="008E3842" w:rsidRPr="008E3842" w14:paraId="1F7EBD95" w14:textId="77777777" w:rsidTr="00353E95">
        <w:tc>
          <w:tcPr>
            <w:tcW w:w="2605" w:type="dxa"/>
          </w:tcPr>
          <w:p w14:paraId="4FCA508B" w14:textId="77777777" w:rsidR="008E3842" w:rsidRPr="008E3842" w:rsidRDefault="008E3842" w:rsidP="00353E95">
            <w:pPr>
              <w:pStyle w:val="Default"/>
              <w:rPr>
                <w:rFonts w:ascii="Arial" w:hAnsi="Arial" w:cs="Arial"/>
                <w:color w:val="000000" w:themeColor="text1"/>
              </w:rPr>
            </w:pPr>
          </w:p>
        </w:tc>
        <w:tc>
          <w:tcPr>
            <w:tcW w:w="4860" w:type="dxa"/>
          </w:tcPr>
          <w:p w14:paraId="1F80B80B" w14:textId="77777777" w:rsidR="008E3842" w:rsidRPr="008E3842" w:rsidRDefault="008E3842" w:rsidP="00353E95">
            <w:pPr>
              <w:pStyle w:val="Default"/>
              <w:rPr>
                <w:rFonts w:ascii="Arial" w:hAnsi="Arial" w:cs="Arial"/>
                <w:color w:val="000000" w:themeColor="text1"/>
              </w:rPr>
            </w:pPr>
          </w:p>
        </w:tc>
        <w:tc>
          <w:tcPr>
            <w:tcW w:w="2070" w:type="dxa"/>
          </w:tcPr>
          <w:p w14:paraId="282145C7" w14:textId="77777777" w:rsidR="008E3842" w:rsidRPr="008E3842" w:rsidRDefault="008E3842" w:rsidP="00353E95">
            <w:pPr>
              <w:pStyle w:val="Default"/>
              <w:rPr>
                <w:rFonts w:ascii="Arial" w:hAnsi="Arial" w:cs="Arial"/>
                <w:color w:val="000000" w:themeColor="text1"/>
              </w:rPr>
            </w:pPr>
          </w:p>
        </w:tc>
      </w:tr>
      <w:tr w:rsidR="00207568" w:rsidRPr="008E3842" w14:paraId="6AF9662B" w14:textId="77777777" w:rsidTr="00353E95">
        <w:tc>
          <w:tcPr>
            <w:tcW w:w="2605" w:type="dxa"/>
          </w:tcPr>
          <w:p w14:paraId="5F841652" w14:textId="77777777" w:rsidR="00207568" w:rsidRPr="008E3842" w:rsidRDefault="00207568" w:rsidP="00353E95">
            <w:pPr>
              <w:pStyle w:val="Default"/>
              <w:rPr>
                <w:rFonts w:ascii="Arial" w:hAnsi="Arial" w:cs="Arial"/>
                <w:color w:val="000000" w:themeColor="text1"/>
              </w:rPr>
            </w:pPr>
          </w:p>
        </w:tc>
        <w:tc>
          <w:tcPr>
            <w:tcW w:w="4860" w:type="dxa"/>
          </w:tcPr>
          <w:p w14:paraId="69593435" w14:textId="77777777" w:rsidR="00207568" w:rsidRPr="008E3842" w:rsidRDefault="00207568" w:rsidP="00353E95">
            <w:pPr>
              <w:pStyle w:val="Default"/>
              <w:rPr>
                <w:rFonts w:ascii="Arial" w:hAnsi="Arial" w:cs="Arial"/>
                <w:color w:val="000000" w:themeColor="text1"/>
              </w:rPr>
            </w:pPr>
          </w:p>
        </w:tc>
        <w:tc>
          <w:tcPr>
            <w:tcW w:w="2070" w:type="dxa"/>
          </w:tcPr>
          <w:p w14:paraId="1E34CF17" w14:textId="77777777" w:rsidR="00207568" w:rsidRPr="008E3842" w:rsidRDefault="00207568" w:rsidP="00353E95">
            <w:pPr>
              <w:pStyle w:val="Default"/>
              <w:rPr>
                <w:rFonts w:ascii="Arial" w:hAnsi="Arial" w:cs="Arial"/>
                <w:color w:val="000000" w:themeColor="text1"/>
              </w:rPr>
            </w:pPr>
          </w:p>
        </w:tc>
      </w:tr>
      <w:tr w:rsidR="00207568" w:rsidRPr="008E3842" w14:paraId="51D5458F" w14:textId="77777777" w:rsidTr="00353E95">
        <w:tc>
          <w:tcPr>
            <w:tcW w:w="2605" w:type="dxa"/>
          </w:tcPr>
          <w:p w14:paraId="619C2724" w14:textId="77777777" w:rsidR="00207568" w:rsidRPr="008E3842" w:rsidRDefault="00207568" w:rsidP="00353E95">
            <w:pPr>
              <w:pStyle w:val="Default"/>
              <w:rPr>
                <w:rFonts w:ascii="Arial" w:hAnsi="Arial" w:cs="Arial"/>
                <w:color w:val="000000" w:themeColor="text1"/>
              </w:rPr>
            </w:pPr>
          </w:p>
        </w:tc>
        <w:tc>
          <w:tcPr>
            <w:tcW w:w="4860" w:type="dxa"/>
          </w:tcPr>
          <w:p w14:paraId="3E968D6F" w14:textId="77777777" w:rsidR="00207568" w:rsidRPr="008E3842" w:rsidRDefault="00207568" w:rsidP="00353E95">
            <w:pPr>
              <w:pStyle w:val="Default"/>
              <w:rPr>
                <w:rFonts w:ascii="Arial" w:hAnsi="Arial" w:cs="Arial"/>
                <w:color w:val="000000" w:themeColor="text1"/>
              </w:rPr>
            </w:pPr>
          </w:p>
        </w:tc>
        <w:tc>
          <w:tcPr>
            <w:tcW w:w="2070" w:type="dxa"/>
          </w:tcPr>
          <w:p w14:paraId="30BCB0BE" w14:textId="77777777" w:rsidR="00207568" w:rsidRPr="008E3842" w:rsidRDefault="00207568" w:rsidP="00353E95">
            <w:pPr>
              <w:pStyle w:val="Default"/>
              <w:rPr>
                <w:rFonts w:ascii="Arial" w:hAnsi="Arial" w:cs="Arial"/>
                <w:color w:val="000000" w:themeColor="text1"/>
              </w:rPr>
            </w:pPr>
          </w:p>
        </w:tc>
      </w:tr>
      <w:tr w:rsidR="00207568" w:rsidRPr="008E3842" w14:paraId="3186D299" w14:textId="77777777" w:rsidTr="00353E95">
        <w:tc>
          <w:tcPr>
            <w:tcW w:w="2605" w:type="dxa"/>
          </w:tcPr>
          <w:p w14:paraId="57D02FC3" w14:textId="77777777" w:rsidR="00207568" w:rsidRPr="008E3842" w:rsidRDefault="00207568" w:rsidP="00353E95">
            <w:pPr>
              <w:pStyle w:val="Default"/>
              <w:rPr>
                <w:rFonts w:ascii="Arial" w:hAnsi="Arial" w:cs="Arial"/>
                <w:color w:val="000000" w:themeColor="text1"/>
              </w:rPr>
            </w:pPr>
          </w:p>
        </w:tc>
        <w:tc>
          <w:tcPr>
            <w:tcW w:w="4860" w:type="dxa"/>
          </w:tcPr>
          <w:p w14:paraId="68C53CE8" w14:textId="77777777" w:rsidR="00207568" w:rsidRPr="008E3842" w:rsidRDefault="00207568" w:rsidP="00353E95">
            <w:pPr>
              <w:pStyle w:val="Default"/>
              <w:rPr>
                <w:rFonts w:ascii="Arial" w:hAnsi="Arial" w:cs="Arial"/>
                <w:color w:val="000000" w:themeColor="text1"/>
              </w:rPr>
            </w:pPr>
          </w:p>
        </w:tc>
        <w:tc>
          <w:tcPr>
            <w:tcW w:w="2070" w:type="dxa"/>
          </w:tcPr>
          <w:p w14:paraId="71BE6DCA" w14:textId="77777777" w:rsidR="00207568" w:rsidRPr="008E3842" w:rsidRDefault="00207568" w:rsidP="00353E95">
            <w:pPr>
              <w:pStyle w:val="Default"/>
              <w:rPr>
                <w:rFonts w:ascii="Arial" w:hAnsi="Arial" w:cs="Arial"/>
                <w:color w:val="000000" w:themeColor="text1"/>
              </w:rPr>
            </w:pPr>
          </w:p>
        </w:tc>
      </w:tr>
    </w:tbl>
    <w:p w14:paraId="4D6C4863" w14:textId="4F3CC617" w:rsidR="00207568" w:rsidRDefault="00207568" w:rsidP="00207568">
      <w:pPr>
        <w:pStyle w:val="Heading1"/>
        <w:rPr>
          <w:rFonts w:cs="Arial"/>
        </w:rPr>
      </w:pPr>
      <w:r>
        <w:rPr>
          <w:rFonts w:cs="Arial"/>
        </w:rPr>
        <w:t>Corpsmember Terms</w:t>
      </w:r>
    </w:p>
    <w:p w14:paraId="64A6BEDD" w14:textId="77777777" w:rsidR="00F553D6" w:rsidRPr="00F553D6" w:rsidRDefault="00F553D6" w:rsidP="00F553D6"/>
    <w:p w14:paraId="3D92EA1B" w14:textId="38785248" w:rsidR="00BB6F25" w:rsidRPr="00D4483C" w:rsidRDefault="00BB6F25" w:rsidP="0055432E">
      <w:pPr>
        <w:jc w:val="both"/>
        <w:rPr>
          <w:rFonts w:ascii="Arial" w:hAnsi="Arial" w:cs="Arial"/>
          <w:bCs/>
          <w:szCs w:val="24"/>
        </w:rPr>
      </w:pPr>
      <w:r w:rsidRPr="00D4483C">
        <w:rPr>
          <w:rFonts w:ascii="Arial" w:hAnsi="Arial" w:cs="Arial"/>
          <w:bCs/>
          <w:szCs w:val="24"/>
        </w:rPr>
        <w:t xml:space="preserve">From the listed months below, please indicate the 3 months that you will have the highest Corpsmember enrollment in which we could schedule a site visit. </w:t>
      </w:r>
    </w:p>
    <w:p w14:paraId="7D914913" w14:textId="53A15182" w:rsidR="0055432E" w:rsidRPr="00D4483C" w:rsidRDefault="002D6C7B" w:rsidP="0055432E">
      <w:pPr>
        <w:jc w:val="both"/>
        <w:rPr>
          <w:rFonts w:ascii="Arial" w:hAnsi="Arial" w:cs="Arial"/>
          <w:bCs/>
          <w:color w:val="000000" w:themeColor="text1"/>
          <w:szCs w:val="24"/>
        </w:rPr>
      </w:pPr>
      <w:sdt>
        <w:sdtPr>
          <w:rPr>
            <w:rFonts w:ascii="Arial" w:hAnsi="Arial" w:cs="Arial"/>
            <w:bCs/>
            <w:szCs w:val="24"/>
          </w:rPr>
          <w:id w:val="1120348380"/>
          <w14:checkbox>
            <w14:checked w14:val="0"/>
            <w14:checkedState w14:val="2612" w14:font="MS Gothic"/>
            <w14:uncheckedState w14:val="2610" w14:font="MS Gothic"/>
          </w14:checkbox>
        </w:sdtPr>
        <w:sdtEndPr/>
        <w:sdtContent>
          <w:r w:rsidR="0055432E" w:rsidRPr="00D4483C">
            <w:rPr>
              <w:rFonts w:ascii="Segoe UI Symbol" w:eastAsia="MS Gothic" w:hAnsi="Segoe UI Symbol" w:cs="Segoe UI Symbol"/>
              <w:bCs/>
              <w:szCs w:val="24"/>
            </w:rPr>
            <w:t>☐</w:t>
          </w:r>
        </w:sdtContent>
      </w:sdt>
      <w:r w:rsidR="0055432E" w:rsidRPr="00D4483C">
        <w:rPr>
          <w:rFonts w:ascii="Arial" w:hAnsi="Arial" w:cs="Arial"/>
          <w:bCs/>
          <w:color w:val="000000" w:themeColor="text1"/>
          <w:szCs w:val="24"/>
        </w:rPr>
        <w:t xml:space="preserve">  August</w:t>
      </w:r>
    </w:p>
    <w:p w14:paraId="49AD65F9" w14:textId="77777777" w:rsidR="0055432E" w:rsidRPr="00D4483C" w:rsidRDefault="002D6C7B" w:rsidP="0055432E">
      <w:pPr>
        <w:jc w:val="both"/>
        <w:rPr>
          <w:rFonts w:ascii="Arial" w:hAnsi="Arial" w:cs="Arial"/>
          <w:bCs/>
          <w:color w:val="000000" w:themeColor="text1"/>
          <w:szCs w:val="24"/>
        </w:rPr>
      </w:pPr>
      <w:sdt>
        <w:sdtPr>
          <w:rPr>
            <w:rFonts w:ascii="Arial" w:hAnsi="Arial" w:cs="Arial"/>
            <w:bCs/>
            <w:szCs w:val="24"/>
          </w:rPr>
          <w:id w:val="-1231150133"/>
          <w14:checkbox>
            <w14:checked w14:val="0"/>
            <w14:checkedState w14:val="2612" w14:font="MS Gothic"/>
            <w14:uncheckedState w14:val="2610" w14:font="MS Gothic"/>
          </w14:checkbox>
        </w:sdtPr>
        <w:sdtEndPr/>
        <w:sdtContent>
          <w:r w:rsidR="0055432E" w:rsidRPr="00D4483C">
            <w:rPr>
              <w:rFonts w:ascii="Segoe UI Symbol" w:eastAsia="MS Gothic" w:hAnsi="Segoe UI Symbol" w:cs="Segoe UI Symbol"/>
              <w:bCs/>
              <w:szCs w:val="24"/>
            </w:rPr>
            <w:t>☐</w:t>
          </w:r>
        </w:sdtContent>
      </w:sdt>
      <w:r w:rsidR="0055432E" w:rsidRPr="00D4483C">
        <w:rPr>
          <w:rFonts w:ascii="Arial" w:hAnsi="Arial" w:cs="Arial"/>
          <w:bCs/>
          <w:color w:val="000000" w:themeColor="text1"/>
          <w:szCs w:val="24"/>
        </w:rPr>
        <w:t xml:space="preserve">  September</w:t>
      </w:r>
    </w:p>
    <w:p w14:paraId="1C2DD5E7" w14:textId="77777777" w:rsidR="0055432E" w:rsidRPr="00D4483C" w:rsidRDefault="002D6C7B" w:rsidP="0055432E">
      <w:pPr>
        <w:jc w:val="both"/>
        <w:rPr>
          <w:rFonts w:ascii="Arial" w:hAnsi="Arial" w:cs="Arial"/>
          <w:bCs/>
          <w:color w:val="000000" w:themeColor="text1"/>
          <w:szCs w:val="24"/>
        </w:rPr>
      </w:pPr>
      <w:sdt>
        <w:sdtPr>
          <w:rPr>
            <w:rFonts w:ascii="Arial" w:hAnsi="Arial" w:cs="Arial"/>
            <w:bCs/>
            <w:szCs w:val="24"/>
          </w:rPr>
          <w:id w:val="1806350511"/>
          <w14:checkbox>
            <w14:checked w14:val="0"/>
            <w14:checkedState w14:val="2612" w14:font="MS Gothic"/>
            <w14:uncheckedState w14:val="2610" w14:font="MS Gothic"/>
          </w14:checkbox>
        </w:sdtPr>
        <w:sdtEndPr/>
        <w:sdtContent>
          <w:r w:rsidR="0055432E" w:rsidRPr="00D4483C">
            <w:rPr>
              <w:rFonts w:ascii="Segoe UI Symbol" w:eastAsia="MS Gothic" w:hAnsi="Segoe UI Symbol" w:cs="Segoe UI Symbol"/>
              <w:bCs/>
              <w:szCs w:val="24"/>
            </w:rPr>
            <w:t>☐</w:t>
          </w:r>
        </w:sdtContent>
      </w:sdt>
      <w:r w:rsidR="0055432E" w:rsidRPr="00D4483C">
        <w:rPr>
          <w:rFonts w:ascii="Arial" w:hAnsi="Arial" w:cs="Arial"/>
          <w:bCs/>
          <w:color w:val="000000" w:themeColor="text1"/>
          <w:szCs w:val="24"/>
        </w:rPr>
        <w:t xml:space="preserve">  October</w:t>
      </w:r>
    </w:p>
    <w:p w14:paraId="2573CD98" w14:textId="77777777" w:rsidR="0055432E" w:rsidRPr="00D4483C" w:rsidRDefault="002D6C7B" w:rsidP="0055432E">
      <w:pPr>
        <w:jc w:val="both"/>
        <w:rPr>
          <w:rFonts w:ascii="Arial" w:hAnsi="Arial" w:cs="Arial"/>
          <w:bCs/>
          <w:color w:val="000000" w:themeColor="text1"/>
          <w:szCs w:val="24"/>
        </w:rPr>
      </w:pPr>
      <w:sdt>
        <w:sdtPr>
          <w:rPr>
            <w:rFonts w:ascii="Arial" w:hAnsi="Arial" w:cs="Arial"/>
            <w:bCs/>
            <w:szCs w:val="24"/>
          </w:rPr>
          <w:id w:val="-1165927018"/>
          <w14:checkbox>
            <w14:checked w14:val="0"/>
            <w14:checkedState w14:val="2612" w14:font="MS Gothic"/>
            <w14:uncheckedState w14:val="2610" w14:font="MS Gothic"/>
          </w14:checkbox>
        </w:sdtPr>
        <w:sdtEndPr/>
        <w:sdtContent>
          <w:r w:rsidR="0055432E" w:rsidRPr="00D4483C">
            <w:rPr>
              <w:rFonts w:ascii="Segoe UI Symbol" w:eastAsia="MS Gothic" w:hAnsi="Segoe UI Symbol" w:cs="Segoe UI Symbol"/>
              <w:bCs/>
              <w:szCs w:val="24"/>
            </w:rPr>
            <w:t>☐</w:t>
          </w:r>
        </w:sdtContent>
      </w:sdt>
      <w:r w:rsidR="0055432E" w:rsidRPr="00D4483C">
        <w:rPr>
          <w:rFonts w:ascii="Arial" w:hAnsi="Arial" w:cs="Arial"/>
          <w:bCs/>
          <w:color w:val="000000" w:themeColor="text1"/>
          <w:szCs w:val="24"/>
        </w:rPr>
        <w:t xml:space="preserve">  November</w:t>
      </w:r>
    </w:p>
    <w:p w14:paraId="35E9C6E7" w14:textId="74BE6D8F" w:rsidR="00EB6A06" w:rsidRPr="009F158D" w:rsidRDefault="002D6C7B" w:rsidP="009F158D">
      <w:pPr>
        <w:jc w:val="both"/>
        <w:rPr>
          <w:rFonts w:ascii="Arial" w:hAnsi="Arial" w:cs="Arial"/>
          <w:bCs/>
          <w:szCs w:val="24"/>
        </w:rPr>
      </w:pPr>
      <w:sdt>
        <w:sdtPr>
          <w:rPr>
            <w:rFonts w:ascii="Arial" w:hAnsi="Arial" w:cs="Arial"/>
            <w:bCs/>
            <w:szCs w:val="24"/>
          </w:rPr>
          <w:id w:val="1864993"/>
          <w14:checkbox>
            <w14:checked w14:val="0"/>
            <w14:checkedState w14:val="2612" w14:font="MS Gothic"/>
            <w14:uncheckedState w14:val="2610" w14:font="MS Gothic"/>
          </w14:checkbox>
        </w:sdtPr>
        <w:sdtEndPr/>
        <w:sdtContent>
          <w:r w:rsidR="0055432E" w:rsidRPr="00D4483C">
            <w:rPr>
              <w:rFonts w:ascii="Segoe UI Symbol" w:eastAsia="MS Gothic" w:hAnsi="Segoe UI Symbol" w:cs="Segoe UI Symbol"/>
              <w:bCs/>
              <w:szCs w:val="24"/>
            </w:rPr>
            <w:t>☐</w:t>
          </w:r>
        </w:sdtContent>
      </w:sdt>
      <w:r w:rsidR="0055432E" w:rsidRPr="00D4483C">
        <w:rPr>
          <w:rFonts w:ascii="Arial" w:hAnsi="Arial" w:cs="Arial"/>
          <w:bCs/>
          <w:color w:val="000000" w:themeColor="text1"/>
          <w:szCs w:val="24"/>
        </w:rPr>
        <w:t xml:space="preserve">  December (only if necessary</w:t>
      </w:r>
      <w:r w:rsidR="00D4483C">
        <w:rPr>
          <w:rFonts w:ascii="Arial" w:hAnsi="Arial" w:cs="Arial"/>
          <w:bCs/>
          <w:color w:val="000000" w:themeColor="text1"/>
          <w:szCs w:val="24"/>
        </w:rPr>
        <w:t>)</w:t>
      </w:r>
    </w:p>
    <w:p w14:paraId="2A7F802F" w14:textId="77777777" w:rsidR="00FC7304" w:rsidRDefault="00FC7304" w:rsidP="00EB6A06">
      <w:pPr>
        <w:jc w:val="center"/>
        <w:rPr>
          <w:rFonts w:ascii="Arial" w:hAnsi="Arial" w:cs="Arial"/>
          <w:bCs/>
          <w:color w:val="365F91" w:themeColor="accent1" w:themeShade="BF"/>
          <w:sz w:val="40"/>
          <w:szCs w:val="40"/>
        </w:rPr>
      </w:pPr>
    </w:p>
    <w:p w14:paraId="3E9512EF" w14:textId="5CEA579D" w:rsidR="00EB6A06" w:rsidRPr="00FC7304" w:rsidRDefault="00EB6A06" w:rsidP="00FC7304">
      <w:pPr>
        <w:jc w:val="center"/>
        <w:rPr>
          <w:rFonts w:ascii="Arial" w:hAnsi="Arial" w:cs="Arial"/>
          <w:bCs/>
          <w:noProof/>
          <w:color w:val="365F91" w:themeColor="accent1" w:themeShade="BF"/>
          <w:sz w:val="40"/>
          <w:szCs w:val="40"/>
        </w:rPr>
      </w:pPr>
      <w:r w:rsidRPr="000946F1">
        <w:rPr>
          <w:rFonts w:ascii="Arial" w:hAnsi="Arial" w:cs="Arial"/>
          <w:bCs/>
          <w:color w:val="365F91" w:themeColor="accent1" w:themeShade="BF"/>
          <w:sz w:val="40"/>
          <w:szCs w:val="40"/>
        </w:rPr>
        <w:t>Sample Site Visit Agenda</w:t>
      </w:r>
    </w:p>
    <w:p w14:paraId="78042F44" w14:textId="77777777" w:rsidR="00EB6A06" w:rsidRPr="00A00EA9" w:rsidRDefault="00EB6A06" w:rsidP="00EB6A06">
      <w:pPr>
        <w:ind w:hanging="720"/>
        <w:rPr>
          <w:rFonts w:ascii="Amasis MT Pro Light" w:hAnsi="Amasis MT Pro Light" w:cs="Arial"/>
          <w:sz w:val="28"/>
          <w:szCs w:val="28"/>
          <w:u w:val="single"/>
        </w:rPr>
      </w:pPr>
      <w:r>
        <w:rPr>
          <w:rFonts w:ascii="Amasis MT Pro Light" w:hAnsi="Amasis MT Pro Light" w:cs="Arial"/>
          <w:b/>
          <w:sz w:val="28"/>
          <w:szCs w:val="28"/>
        </w:rPr>
        <w:t xml:space="preserve">          </w:t>
      </w:r>
      <w:r w:rsidRPr="00A00EA9">
        <w:rPr>
          <w:rFonts w:ascii="Arial" w:hAnsi="Arial" w:cs="Arial"/>
          <w:color w:val="215E99"/>
          <w:szCs w:val="24"/>
          <w:u w:val="single"/>
        </w:rPr>
        <w:t xml:space="preserve">Day 1: </w:t>
      </w:r>
    </w:p>
    <w:p w14:paraId="539638BE" w14:textId="77777777" w:rsidR="00EB6A06" w:rsidRPr="000946F1" w:rsidRDefault="00EB6A06" w:rsidP="00EB6A06">
      <w:pPr>
        <w:rPr>
          <w:rFonts w:ascii="Arial" w:hAnsi="Arial" w:cs="Arial"/>
          <w:bCs/>
          <w:szCs w:val="24"/>
        </w:rPr>
      </w:pPr>
    </w:p>
    <w:p w14:paraId="450BA05F" w14:textId="77777777" w:rsidR="00EB6A06" w:rsidRDefault="00EB6A06" w:rsidP="00EB6A06">
      <w:pPr>
        <w:tabs>
          <w:tab w:val="left" w:pos="-1440"/>
        </w:tabs>
        <w:rPr>
          <w:rFonts w:ascii="Arial" w:hAnsi="Arial" w:cs="Arial"/>
          <w:bCs/>
          <w:szCs w:val="24"/>
        </w:rPr>
      </w:pPr>
      <w:r w:rsidRPr="000946F1">
        <w:rPr>
          <w:rFonts w:ascii="Arial" w:hAnsi="Arial" w:cs="Arial"/>
          <w:bCs/>
          <w:szCs w:val="24"/>
        </w:rPr>
        <w:t>Welcome and Introductions</w:t>
      </w:r>
    </w:p>
    <w:p w14:paraId="6A14440F" w14:textId="77777777" w:rsidR="00EB6A06" w:rsidRDefault="00EB6A06" w:rsidP="00EB6A06">
      <w:pPr>
        <w:tabs>
          <w:tab w:val="left" w:pos="-1440"/>
        </w:tabs>
        <w:rPr>
          <w:rFonts w:ascii="Arial" w:hAnsi="Arial" w:cs="Arial"/>
          <w:bCs/>
          <w:szCs w:val="24"/>
        </w:rPr>
      </w:pPr>
    </w:p>
    <w:p w14:paraId="2683F4B4"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 xml:space="preserve">Review Agenda and Schedule </w:t>
      </w:r>
    </w:p>
    <w:p w14:paraId="2F4F5D88" w14:textId="77777777" w:rsidR="00EB6A06" w:rsidRPr="000946F1" w:rsidRDefault="00EB6A06" w:rsidP="00EB6A06">
      <w:pPr>
        <w:rPr>
          <w:rFonts w:ascii="Arial" w:hAnsi="Arial" w:cs="Arial"/>
          <w:bCs/>
          <w:szCs w:val="24"/>
        </w:rPr>
      </w:pPr>
    </w:p>
    <w:p w14:paraId="12C3F078"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Overview of CCE Accreditation Process (TCN Staff)</w:t>
      </w:r>
    </w:p>
    <w:p w14:paraId="01ECD8B4" w14:textId="77777777" w:rsidR="00EB6A06" w:rsidRPr="000946F1" w:rsidRDefault="00EB6A06" w:rsidP="00EB6A06">
      <w:pPr>
        <w:tabs>
          <w:tab w:val="left" w:pos="-1440"/>
        </w:tabs>
        <w:rPr>
          <w:rFonts w:ascii="Arial" w:hAnsi="Arial" w:cs="Arial"/>
          <w:bCs/>
          <w:szCs w:val="24"/>
        </w:rPr>
      </w:pPr>
    </w:p>
    <w:p w14:paraId="76423233" w14:textId="77777777" w:rsidR="00EB6A06" w:rsidRDefault="00EB6A06" w:rsidP="00EB6A06">
      <w:pPr>
        <w:tabs>
          <w:tab w:val="left" w:pos="-1440"/>
        </w:tabs>
        <w:rPr>
          <w:rFonts w:ascii="Arial" w:hAnsi="Arial" w:cs="Arial"/>
          <w:bCs/>
          <w:szCs w:val="24"/>
        </w:rPr>
      </w:pPr>
      <w:r w:rsidRPr="000946F1">
        <w:rPr>
          <w:rFonts w:ascii="Arial" w:hAnsi="Arial" w:cs="Arial"/>
          <w:bCs/>
          <w:szCs w:val="24"/>
        </w:rPr>
        <w:t>Overview of Corps program (Corps program staff)</w:t>
      </w:r>
    </w:p>
    <w:p w14:paraId="648CD34D" w14:textId="77777777" w:rsidR="00EB6A06" w:rsidRDefault="00EB6A06" w:rsidP="00EB6A06">
      <w:pPr>
        <w:tabs>
          <w:tab w:val="left" w:pos="-1440"/>
        </w:tabs>
        <w:rPr>
          <w:rFonts w:ascii="Arial" w:hAnsi="Arial" w:cs="Arial"/>
          <w:bCs/>
          <w:szCs w:val="24"/>
        </w:rPr>
      </w:pPr>
    </w:p>
    <w:p w14:paraId="09931CCC" w14:textId="77777777" w:rsidR="00EB6A06" w:rsidRPr="000946F1" w:rsidRDefault="00EB6A06" w:rsidP="00EB6A06">
      <w:pPr>
        <w:tabs>
          <w:tab w:val="left" w:pos="-1440"/>
        </w:tabs>
        <w:rPr>
          <w:rFonts w:ascii="Arial" w:hAnsi="Arial" w:cs="Arial"/>
          <w:bCs/>
          <w:szCs w:val="24"/>
        </w:rPr>
      </w:pPr>
      <w:r>
        <w:rPr>
          <w:rFonts w:ascii="Arial" w:hAnsi="Arial" w:cs="Arial"/>
          <w:bCs/>
          <w:szCs w:val="24"/>
        </w:rPr>
        <w:t>Start review of accreditation standards (General Operation &amp; Governance Standards) with appropriate program staff</w:t>
      </w:r>
      <w:r w:rsidRPr="000946F1">
        <w:rPr>
          <w:rFonts w:ascii="Arial" w:hAnsi="Arial" w:cs="Arial"/>
          <w:bCs/>
          <w:szCs w:val="24"/>
        </w:rPr>
        <w:tab/>
        <w:t xml:space="preserve"> </w:t>
      </w:r>
    </w:p>
    <w:p w14:paraId="6BC48032"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ab/>
      </w:r>
      <w:r w:rsidRPr="000946F1">
        <w:rPr>
          <w:rFonts w:ascii="Arial" w:hAnsi="Arial" w:cs="Arial"/>
          <w:bCs/>
          <w:szCs w:val="24"/>
        </w:rPr>
        <w:tab/>
      </w:r>
    </w:p>
    <w:p w14:paraId="6C76DFF1"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 xml:space="preserve">Lunch </w:t>
      </w:r>
    </w:p>
    <w:p w14:paraId="277A2267" w14:textId="77777777" w:rsidR="00EB6A06" w:rsidRPr="000946F1" w:rsidRDefault="00EB6A06" w:rsidP="00EB6A06">
      <w:pPr>
        <w:tabs>
          <w:tab w:val="left" w:pos="-1440"/>
        </w:tabs>
        <w:rPr>
          <w:rFonts w:ascii="Arial" w:hAnsi="Arial" w:cs="Arial"/>
          <w:bCs/>
          <w:szCs w:val="24"/>
        </w:rPr>
      </w:pPr>
    </w:p>
    <w:p w14:paraId="13869B05" w14:textId="77777777" w:rsidR="00EB6A06" w:rsidRPr="000946F1" w:rsidRDefault="00EB6A06" w:rsidP="00EB6A06">
      <w:pPr>
        <w:tabs>
          <w:tab w:val="left" w:pos="-1440"/>
        </w:tabs>
        <w:rPr>
          <w:rFonts w:ascii="Arial" w:hAnsi="Arial" w:cs="Arial"/>
          <w:bCs/>
          <w:szCs w:val="24"/>
        </w:rPr>
      </w:pPr>
      <w:proofErr w:type="gramStart"/>
      <w:r w:rsidRPr="000946F1">
        <w:rPr>
          <w:rFonts w:ascii="Arial" w:hAnsi="Arial" w:cs="Arial"/>
          <w:bCs/>
          <w:szCs w:val="24"/>
        </w:rPr>
        <w:t>Continue</w:t>
      </w:r>
      <w:proofErr w:type="gramEnd"/>
      <w:r w:rsidRPr="000946F1">
        <w:rPr>
          <w:rFonts w:ascii="Arial" w:hAnsi="Arial" w:cs="Arial"/>
          <w:bCs/>
          <w:szCs w:val="24"/>
        </w:rPr>
        <w:t xml:space="preserve"> Review of Accreditation Standards</w:t>
      </w:r>
    </w:p>
    <w:p w14:paraId="2DF5BAE0" w14:textId="77777777" w:rsidR="00EB6A06" w:rsidRPr="000946F1" w:rsidRDefault="00EB6A06" w:rsidP="00EB6A06">
      <w:pPr>
        <w:tabs>
          <w:tab w:val="left" w:pos="-1440"/>
        </w:tabs>
        <w:rPr>
          <w:rFonts w:ascii="Arial" w:hAnsi="Arial" w:cs="Arial"/>
          <w:bCs/>
          <w:szCs w:val="24"/>
        </w:rPr>
      </w:pPr>
    </w:p>
    <w:p w14:paraId="470EF5B9"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Complete General Operational and Governance Standards</w:t>
      </w:r>
    </w:p>
    <w:p w14:paraId="23F58596" w14:textId="77777777" w:rsidR="00EB6A06" w:rsidRPr="000946F1" w:rsidRDefault="00EB6A06" w:rsidP="00EB6A06">
      <w:pPr>
        <w:tabs>
          <w:tab w:val="left" w:pos="-1440"/>
        </w:tabs>
        <w:rPr>
          <w:rFonts w:ascii="Arial" w:hAnsi="Arial" w:cs="Arial"/>
          <w:bCs/>
          <w:szCs w:val="24"/>
        </w:rPr>
      </w:pPr>
    </w:p>
    <w:p w14:paraId="1D129AFE"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Start review of Corps Operational Standards</w:t>
      </w:r>
    </w:p>
    <w:p w14:paraId="6DD0D165" w14:textId="77777777" w:rsidR="00EB6A06" w:rsidRPr="000946F1" w:rsidRDefault="00EB6A06" w:rsidP="00EB6A06">
      <w:pPr>
        <w:tabs>
          <w:tab w:val="left" w:pos="-1440"/>
        </w:tabs>
        <w:rPr>
          <w:rFonts w:ascii="Arial" w:hAnsi="Arial" w:cs="Arial"/>
          <w:bCs/>
          <w:szCs w:val="24"/>
        </w:rPr>
      </w:pPr>
    </w:p>
    <w:p w14:paraId="7EFE08B2"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Stop for the day</w:t>
      </w:r>
    </w:p>
    <w:p w14:paraId="72A0A25A" w14:textId="77777777" w:rsidR="00EB6A06" w:rsidRPr="000946F1" w:rsidRDefault="00EB6A06" w:rsidP="00EB6A06">
      <w:pPr>
        <w:tabs>
          <w:tab w:val="left" w:pos="-1440"/>
        </w:tabs>
        <w:rPr>
          <w:rFonts w:ascii="Arial" w:hAnsi="Arial" w:cs="Arial"/>
          <w:bCs/>
          <w:szCs w:val="24"/>
        </w:rPr>
      </w:pPr>
    </w:p>
    <w:p w14:paraId="1781431F"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Dinner (visitors alone or with program staff)</w:t>
      </w:r>
    </w:p>
    <w:p w14:paraId="54F8A971" w14:textId="77777777" w:rsidR="00EB6A06" w:rsidRPr="000946F1" w:rsidRDefault="00EB6A06" w:rsidP="00EB6A06">
      <w:pPr>
        <w:tabs>
          <w:tab w:val="left" w:pos="-1440"/>
        </w:tabs>
        <w:ind w:left="2160" w:hanging="2160"/>
        <w:rPr>
          <w:rFonts w:ascii="Arial" w:hAnsi="Arial" w:cs="Arial"/>
          <w:bCs/>
          <w:szCs w:val="24"/>
        </w:rPr>
      </w:pPr>
    </w:p>
    <w:p w14:paraId="62894232" w14:textId="77777777" w:rsidR="00EB6A06" w:rsidRPr="00A00EA9" w:rsidRDefault="00EB6A06" w:rsidP="00EB6A06">
      <w:pPr>
        <w:rPr>
          <w:rFonts w:ascii="Arial" w:hAnsi="Arial" w:cs="Arial"/>
          <w:color w:val="215E99"/>
          <w:szCs w:val="24"/>
          <w:u w:val="single"/>
        </w:rPr>
      </w:pPr>
      <w:r w:rsidRPr="00A00EA9">
        <w:rPr>
          <w:rFonts w:ascii="Arial" w:hAnsi="Arial" w:cs="Arial"/>
          <w:color w:val="215E99"/>
          <w:szCs w:val="24"/>
          <w:u w:val="single"/>
        </w:rPr>
        <w:t xml:space="preserve">Day 2: </w:t>
      </w:r>
    </w:p>
    <w:p w14:paraId="46BD5274" w14:textId="77777777" w:rsidR="00EB6A06" w:rsidRPr="000946F1" w:rsidRDefault="00EB6A06" w:rsidP="00EB6A06">
      <w:pPr>
        <w:rPr>
          <w:rFonts w:ascii="Arial" w:hAnsi="Arial" w:cs="Arial"/>
          <w:b/>
          <w:bCs/>
          <w:color w:val="215E99"/>
          <w:szCs w:val="24"/>
        </w:rPr>
      </w:pPr>
    </w:p>
    <w:p w14:paraId="68110142"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Continue Accreditation Standards review</w:t>
      </w:r>
    </w:p>
    <w:p w14:paraId="6F6A2800" w14:textId="77777777" w:rsidR="00EB6A06" w:rsidRPr="000946F1" w:rsidRDefault="00EB6A06" w:rsidP="00EB6A06">
      <w:pPr>
        <w:tabs>
          <w:tab w:val="left" w:pos="-1440"/>
        </w:tabs>
        <w:rPr>
          <w:rFonts w:ascii="Arial" w:hAnsi="Arial" w:cs="Arial"/>
          <w:bCs/>
          <w:szCs w:val="24"/>
        </w:rPr>
      </w:pPr>
    </w:p>
    <w:p w14:paraId="568D7ED6"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Project site visit/Meet with members</w:t>
      </w:r>
    </w:p>
    <w:p w14:paraId="0D47B4E2" w14:textId="77777777" w:rsidR="00EB6A06" w:rsidRPr="000946F1" w:rsidRDefault="00EB6A06" w:rsidP="00EB6A06">
      <w:pPr>
        <w:tabs>
          <w:tab w:val="left" w:pos="-1440"/>
        </w:tabs>
        <w:rPr>
          <w:rFonts w:ascii="Arial" w:hAnsi="Arial" w:cs="Arial"/>
          <w:bCs/>
          <w:szCs w:val="24"/>
        </w:rPr>
      </w:pPr>
    </w:p>
    <w:p w14:paraId="12F2ED1D" w14:textId="77777777" w:rsidR="00EB6A06" w:rsidRPr="000946F1" w:rsidRDefault="00EB6A06" w:rsidP="00EB6A06">
      <w:pPr>
        <w:tabs>
          <w:tab w:val="left" w:pos="-1440"/>
        </w:tabs>
        <w:rPr>
          <w:rFonts w:ascii="Arial" w:hAnsi="Arial" w:cs="Arial"/>
          <w:bCs/>
          <w:szCs w:val="24"/>
        </w:rPr>
      </w:pPr>
      <w:r w:rsidRPr="000946F1">
        <w:rPr>
          <w:rFonts w:ascii="Arial" w:hAnsi="Arial" w:cs="Arial"/>
          <w:bCs/>
          <w:szCs w:val="24"/>
        </w:rPr>
        <w:t>Lunch - Site visitors meet alone, review notes, discuss feedback</w:t>
      </w:r>
    </w:p>
    <w:p w14:paraId="0C7F2F0E" w14:textId="77777777" w:rsidR="00EB6A06" w:rsidRPr="000946F1" w:rsidRDefault="00EB6A06" w:rsidP="00EB6A06">
      <w:pPr>
        <w:tabs>
          <w:tab w:val="left" w:pos="-1440"/>
        </w:tabs>
        <w:rPr>
          <w:rFonts w:ascii="Arial" w:hAnsi="Arial" w:cs="Arial"/>
          <w:bCs/>
          <w:szCs w:val="24"/>
        </w:rPr>
      </w:pPr>
    </w:p>
    <w:p w14:paraId="48FE47D4" w14:textId="60BE8880" w:rsidR="00EB6A06" w:rsidRPr="000946F1" w:rsidRDefault="00EB6A06" w:rsidP="00EB6A06">
      <w:pPr>
        <w:tabs>
          <w:tab w:val="left" w:pos="-1440"/>
        </w:tabs>
        <w:rPr>
          <w:rFonts w:ascii="Arial" w:hAnsi="Arial" w:cs="Arial"/>
          <w:bCs/>
          <w:szCs w:val="24"/>
        </w:rPr>
      </w:pPr>
      <w:r w:rsidRPr="000946F1">
        <w:rPr>
          <w:rFonts w:ascii="Arial" w:hAnsi="Arial" w:cs="Arial"/>
          <w:bCs/>
          <w:szCs w:val="24"/>
        </w:rPr>
        <w:t>Debrief meeting with program staff</w:t>
      </w:r>
      <w:r w:rsidR="002D6C7B">
        <w:rPr>
          <w:rFonts w:ascii="Arial" w:hAnsi="Arial" w:cs="Arial"/>
          <w:bCs/>
          <w:szCs w:val="24"/>
        </w:rPr>
        <w:t>/</w:t>
      </w:r>
      <w:r w:rsidRPr="000946F1">
        <w:rPr>
          <w:rFonts w:ascii="Arial" w:hAnsi="Arial" w:cs="Arial"/>
          <w:bCs/>
          <w:szCs w:val="24"/>
        </w:rPr>
        <w:t>Accreditation Visit concludes</w:t>
      </w:r>
    </w:p>
    <w:p w14:paraId="5E167697" w14:textId="77777777" w:rsidR="00EB6A06" w:rsidRPr="000946F1" w:rsidRDefault="00EB6A06" w:rsidP="00EB6A06">
      <w:pPr>
        <w:rPr>
          <w:rFonts w:ascii="Arial" w:hAnsi="Arial" w:cs="Arial"/>
          <w:b/>
          <w:bCs/>
          <w:color w:val="215E99"/>
          <w:szCs w:val="24"/>
        </w:rPr>
      </w:pPr>
    </w:p>
    <w:p w14:paraId="1ED0723F" w14:textId="77777777" w:rsidR="00EB6A06" w:rsidRPr="00A00EA9" w:rsidRDefault="00EB6A06" w:rsidP="00EB6A06">
      <w:pPr>
        <w:rPr>
          <w:rFonts w:ascii="Arial" w:hAnsi="Arial" w:cs="Arial"/>
          <w:color w:val="215E99"/>
          <w:sz w:val="22"/>
          <w:szCs w:val="22"/>
          <w:u w:val="single"/>
        </w:rPr>
      </w:pPr>
      <w:r w:rsidRPr="00A00EA9">
        <w:rPr>
          <w:rFonts w:ascii="Arial" w:hAnsi="Arial" w:cs="Arial"/>
          <w:color w:val="215E99"/>
          <w:sz w:val="22"/>
          <w:szCs w:val="22"/>
          <w:u w:val="single"/>
        </w:rPr>
        <w:t>Special NOTES to consider:</w:t>
      </w:r>
    </w:p>
    <w:p w14:paraId="3DBBAA3C" w14:textId="77777777" w:rsidR="00EB6A06" w:rsidRPr="000946F1" w:rsidRDefault="00EB6A06" w:rsidP="00EB6A06">
      <w:pPr>
        <w:widowControl w:val="0"/>
        <w:numPr>
          <w:ilvl w:val="0"/>
          <w:numId w:val="24"/>
        </w:numPr>
        <w:autoSpaceDE w:val="0"/>
        <w:autoSpaceDN w:val="0"/>
        <w:adjustRightInd w:val="0"/>
        <w:rPr>
          <w:rFonts w:ascii="Arial" w:hAnsi="Arial" w:cs="Arial"/>
          <w:bCs/>
          <w:sz w:val="22"/>
          <w:szCs w:val="22"/>
        </w:rPr>
      </w:pPr>
      <w:r w:rsidRPr="000946F1">
        <w:rPr>
          <w:rFonts w:ascii="Arial" w:hAnsi="Arial" w:cs="Arial"/>
          <w:bCs/>
          <w:sz w:val="22"/>
          <w:szCs w:val="22"/>
        </w:rPr>
        <w:t xml:space="preserve">To prepare to have the </w:t>
      </w:r>
      <w:r w:rsidRPr="000946F1">
        <w:rPr>
          <w:rFonts w:ascii="Arial" w:hAnsi="Arial" w:cs="Arial"/>
          <w:b/>
          <w:sz w:val="22"/>
          <w:szCs w:val="22"/>
          <w:u w:val="single"/>
        </w:rPr>
        <w:t>right staff present</w:t>
      </w:r>
      <w:r w:rsidRPr="000946F1">
        <w:rPr>
          <w:rFonts w:ascii="Arial" w:hAnsi="Arial" w:cs="Arial"/>
          <w:bCs/>
          <w:sz w:val="22"/>
          <w:szCs w:val="22"/>
        </w:rPr>
        <w:t xml:space="preserve"> we will go in order of the application as to what we will review.</w:t>
      </w:r>
    </w:p>
    <w:p w14:paraId="637EA759" w14:textId="77777777" w:rsidR="00EB6A06" w:rsidRPr="000946F1" w:rsidRDefault="00EB6A06" w:rsidP="00EB6A06">
      <w:pPr>
        <w:widowControl w:val="0"/>
        <w:numPr>
          <w:ilvl w:val="1"/>
          <w:numId w:val="24"/>
        </w:numPr>
        <w:autoSpaceDE w:val="0"/>
        <w:autoSpaceDN w:val="0"/>
        <w:adjustRightInd w:val="0"/>
        <w:rPr>
          <w:rFonts w:ascii="Arial" w:hAnsi="Arial" w:cs="Arial"/>
          <w:bCs/>
          <w:sz w:val="22"/>
          <w:szCs w:val="22"/>
        </w:rPr>
      </w:pPr>
      <w:r w:rsidRPr="000946F1">
        <w:rPr>
          <w:rFonts w:ascii="Arial" w:hAnsi="Arial" w:cs="Arial"/>
          <w:bCs/>
          <w:sz w:val="22"/>
          <w:szCs w:val="22"/>
        </w:rPr>
        <w:t>Governance and Financials – leadership, financial team, other as you decide</w:t>
      </w:r>
    </w:p>
    <w:p w14:paraId="0CE6DC39" w14:textId="77777777" w:rsidR="00EB6A06" w:rsidRPr="000946F1" w:rsidRDefault="00EB6A06" w:rsidP="00EB6A06">
      <w:pPr>
        <w:widowControl w:val="0"/>
        <w:numPr>
          <w:ilvl w:val="1"/>
          <w:numId w:val="24"/>
        </w:numPr>
        <w:autoSpaceDE w:val="0"/>
        <w:autoSpaceDN w:val="0"/>
        <w:adjustRightInd w:val="0"/>
        <w:rPr>
          <w:rFonts w:ascii="Arial" w:hAnsi="Arial" w:cs="Arial"/>
          <w:bCs/>
          <w:sz w:val="22"/>
          <w:szCs w:val="22"/>
        </w:rPr>
      </w:pPr>
      <w:r w:rsidRPr="000946F1">
        <w:rPr>
          <w:rFonts w:ascii="Arial" w:hAnsi="Arial" w:cs="Arial"/>
          <w:bCs/>
          <w:sz w:val="22"/>
          <w:szCs w:val="22"/>
        </w:rPr>
        <w:t>Corps Operations – leadership and program staff, others as you decide</w:t>
      </w:r>
    </w:p>
    <w:p w14:paraId="0F9B36D9" w14:textId="77777777" w:rsidR="00EB6A06" w:rsidRPr="000946F1" w:rsidRDefault="00EB6A06" w:rsidP="00EB6A06">
      <w:pPr>
        <w:widowControl w:val="0"/>
        <w:numPr>
          <w:ilvl w:val="0"/>
          <w:numId w:val="24"/>
        </w:numPr>
        <w:autoSpaceDE w:val="0"/>
        <w:autoSpaceDN w:val="0"/>
        <w:adjustRightInd w:val="0"/>
        <w:rPr>
          <w:rFonts w:ascii="Arial" w:hAnsi="Arial" w:cs="Arial"/>
          <w:bCs/>
          <w:sz w:val="22"/>
          <w:szCs w:val="22"/>
        </w:rPr>
      </w:pPr>
      <w:r w:rsidRPr="000946F1">
        <w:rPr>
          <w:rFonts w:ascii="Arial" w:hAnsi="Arial" w:cs="Arial"/>
          <w:bCs/>
          <w:sz w:val="22"/>
          <w:szCs w:val="22"/>
        </w:rPr>
        <w:t>Often, programs will provide lunch, and we can use that time to meet with members or partners so we can cut that out in the afternoon to move up the debrief and end early. Corps decides this. Just let us know.</w:t>
      </w:r>
    </w:p>
    <w:p w14:paraId="2D620E6D" w14:textId="505163D2" w:rsidR="00EB6A06" w:rsidRPr="00EB6A06" w:rsidRDefault="00EB6A06" w:rsidP="00EB6A06">
      <w:pPr>
        <w:widowControl w:val="0"/>
        <w:numPr>
          <w:ilvl w:val="0"/>
          <w:numId w:val="24"/>
        </w:numPr>
        <w:autoSpaceDE w:val="0"/>
        <w:autoSpaceDN w:val="0"/>
        <w:adjustRightInd w:val="0"/>
        <w:rPr>
          <w:rFonts w:ascii="Arial" w:hAnsi="Arial" w:cs="Arial"/>
          <w:bCs/>
          <w:sz w:val="22"/>
          <w:szCs w:val="22"/>
        </w:rPr>
      </w:pPr>
      <w:proofErr w:type="gramStart"/>
      <w:r w:rsidRPr="000946F1">
        <w:rPr>
          <w:rFonts w:ascii="Arial" w:hAnsi="Arial" w:cs="Arial"/>
          <w:bCs/>
          <w:sz w:val="22"/>
          <w:szCs w:val="22"/>
        </w:rPr>
        <w:t>Often times</w:t>
      </w:r>
      <w:proofErr w:type="gramEnd"/>
      <w:r w:rsidRPr="000946F1">
        <w:rPr>
          <w:rFonts w:ascii="Arial" w:hAnsi="Arial" w:cs="Arial"/>
          <w:bCs/>
          <w:sz w:val="22"/>
          <w:szCs w:val="22"/>
        </w:rPr>
        <w:t xml:space="preserve">, Corps arrange Dinner meetings for the same purposes of #2. We are open to </w:t>
      </w:r>
      <w:proofErr w:type="gramStart"/>
      <w:r w:rsidRPr="000946F1">
        <w:rPr>
          <w:rFonts w:ascii="Arial" w:hAnsi="Arial" w:cs="Arial"/>
          <w:bCs/>
          <w:sz w:val="22"/>
          <w:szCs w:val="22"/>
        </w:rPr>
        <w:t>that if</w:t>
      </w:r>
      <w:proofErr w:type="gramEnd"/>
      <w:r w:rsidRPr="000946F1">
        <w:rPr>
          <w:rFonts w:ascii="Arial" w:hAnsi="Arial" w:cs="Arial"/>
          <w:bCs/>
          <w:sz w:val="22"/>
          <w:szCs w:val="22"/>
        </w:rPr>
        <w:t xml:space="preserve"> the Corps decides it is necessary or desired. </w:t>
      </w:r>
    </w:p>
    <w:sectPr w:rsidR="00EB6A06" w:rsidRPr="00EB6A06" w:rsidSect="006075AA">
      <w:footerReference w:type="default" r:id="rId13"/>
      <w:head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F731" w14:textId="77777777" w:rsidR="00361212" w:rsidRDefault="00361212" w:rsidP="00E917ED">
      <w:r>
        <w:separator/>
      </w:r>
    </w:p>
  </w:endnote>
  <w:endnote w:type="continuationSeparator" w:id="0">
    <w:p w14:paraId="4D71591E" w14:textId="77777777" w:rsidR="00361212" w:rsidRDefault="00361212" w:rsidP="00E9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asis MT Pro Light">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593255"/>
      <w:docPartObj>
        <w:docPartGallery w:val="Page Numbers (Bottom of Page)"/>
        <w:docPartUnique/>
      </w:docPartObj>
    </w:sdtPr>
    <w:sdtEndPr>
      <w:rPr>
        <w:rFonts w:ascii="Times New Roman" w:hAnsi="Times New Roman" w:cs="Times New Roman"/>
        <w:noProof/>
        <w:sz w:val="22"/>
        <w:szCs w:val="22"/>
      </w:rPr>
    </w:sdtEndPr>
    <w:sdtContent>
      <w:p w14:paraId="2B57D2EA" w14:textId="77777777" w:rsidR="007E354E" w:rsidRPr="00007AB3" w:rsidRDefault="007E354E">
        <w:pPr>
          <w:pStyle w:val="Footer"/>
          <w:jc w:val="center"/>
          <w:rPr>
            <w:rFonts w:ascii="Times New Roman" w:hAnsi="Times New Roman" w:cs="Times New Roman"/>
            <w:sz w:val="22"/>
            <w:szCs w:val="22"/>
          </w:rPr>
        </w:pPr>
        <w:r w:rsidRPr="00007AB3">
          <w:rPr>
            <w:rFonts w:ascii="Times New Roman" w:hAnsi="Times New Roman" w:cs="Times New Roman"/>
            <w:sz w:val="22"/>
            <w:szCs w:val="22"/>
          </w:rPr>
          <w:fldChar w:fldCharType="begin"/>
        </w:r>
        <w:r w:rsidRPr="00007AB3">
          <w:rPr>
            <w:rFonts w:ascii="Times New Roman" w:hAnsi="Times New Roman" w:cs="Times New Roman"/>
            <w:sz w:val="22"/>
            <w:szCs w:val="22"/>
          </w:rPr>
          <w:instrText xml:space="preserve"> PAGE   \* MERGEFORMAT </w:instrText>
        </w:r>
        <w:r w:rsidRPr="00007AB3">
          <w:rPr>
            <w:rFonts w:ascii="Times New Roman" w:hAnsi="Times New Roman" w:cs="Times New Roman"/>
            <w:sz w:val="22"/>
            <w:szCs w:val="22"/>
          </w:rPr>
          <w:fldChar w:fldCharType="separate"/>
        </w:r>
        <w:r w:rsidRPr="00007AB3">
          <w:rPr>
            <w:rFonts w:ascii="Times New Roman" w:hAnsi="Times New Roman" w:cs="Times New Roman"/>
            <w:noProof/>
            <w:sz w:val="22"/>
            <w:szCs w:val="22"/>
          </w:rPr>
          <w:t>30</w:t>
        </w:r>
        <w:r w:rsidRPr="00007AB3">
          <w:rPr>
            <w:rFonts w:ascii="Times New Roman" w:hAnsi="Times New Roman" w:cs="Times New Roman"/>
            <w:noProof/>
            <w:sz w:val="22"/>
            <w:szCs w:val="22"/>
          </w:rPr>
          <w:fldChar w:fldCharType="end"/>
        </w:r>
      </w:p>
    </w:sdtContent>
  </w:sdt>
  <w:p w14:paraId="63433273" w14:textId="77777777" w:rsidR="007E354E" w:rsidRDefault="007E3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25368" w14:textId="77777777" w:rsidR="00361212" w:rsidRDefault="00361212" w:rsidP="00E917ED">
      <w:r>
        <w:separator/>
      </w:r>
    </w:p>
  </w:footnote>
  <w:footnote w:type="continuationSeparator" w:id="0">
    <w:p w14:paraId="00523537" w14:textId="77777777" w:rsidR="00361212" w:rsidRDefault="00361212" w:rsidP="00E9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9904A" w14:textId="088783F9" w:rsidR="00A35A77" w:rsidRDefault="00A35A77">
    <w:pPr>
      <w:pStyle w:val="Header"/>
    </w:pPr>
    <w:r>
      <w:rPr>
        <w:noProof/>
      </w:rPr>
      <w:drawing>
        <wp:anchor distT="0" distB="0" distL="114300" distR="114300" simplePos="0" relativeHeight="251662336" behindDoc="0" locked="0" layoutInCell="1" allowOverlap="1" wp14:anchorId="3FD76704" wp14:editId="51DE92C4">
          <wp:simplePos x="0" y="0"/>
          <wp:positionH relativeFrom="margin">
            <wp:align>right</wp:align>
          </wp:positionH>
          <wp:positionV relativeFrom="paragraph">
            <wp:posOffset>-103505</wp:posOffset>
          </wp:positionV>
          <wp:extent cx="3190875" cy="111442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368"/>
                  <a:stretch/>
                </pic:blipFill>
                <pic:spPr bwMode="auto">
                  <a:xfrm>
                    <a:off x="0" y="0"/>
                    <a:ext cx="3190875" cy="1114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101D7">
      <w:rPr>
        <w:b/>
        <w:bCs/>
        <w:noProof/>
        <w:color w:val="000000" w:themeColor="text1"/>
        <w:sz w:val="22"/>
        <w:szCs w:val="22"/>
      </w:rPr>
      <w:drawing>
        <wp:anchor distT="0" distB="0" distL="114300" distR="114300" simplePos="0" relativeHeight="251661312" behindDoc="0" locked="0" layoutInCell="1" allowOverlap="1" wp14:anchorId="179A0D6E" wp14:editId="21F9D50F">
          <wp:simplePos x="0" y="0"/>
          <wp:positionH relativeFrom="margin">
            <wp:align>left</wp:align>
          </wp:positionH>
          <wp:positionV relativeFrom="paragraph">
            <wp:posOffset>-284480</wp:posOffset>
          </wp:positionV>
          <wp:extent cx="1209675" cy="1209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ed-Corps_s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0273686D" w14:textId="012CD624" w:rsidR="00A35A77" w:rsidRDefault="00A35A77">
    <w:pPr>
      <w:pStyle w:val="Header"/>
    </w:pPr>
  </w:p>
  <w:p w14:paraId="7C08FB11" w14:textId="77777777" w:rsidR="00A35A77" w:rsidRDefault="00A35A77">
    <w:pPr>
      <w:pStyle w:val="Header"/>
    </w:pPr>
  </w:p>
  <w:p w14:paraId="04F42BDF" w14:textId="508CFB05" w:rsidR="00A35A77" w:rsidRDefault="00A35A77">
    <w:pPr>
      <w:pStyle w:val="Header"/>
    </w:pPr>
  </w:p>
  <w:p w14:paraId="679B8D74" w14:textId="61334FC1" w:rsidR="00A35A77" w:rsidRDefault="00A35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69E1"/>
    <w:multiLevelType w:val="hybridMultilevel"/>
    <w:tmpl w:val="49F4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C1723"/>
    <w:multiLevelType w:val="hybridMultilevel"/>
    <w:tmpl w:val="B3E007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2B0713"/>
    <w:multiLevelType w:val="hybridMultilevel"/>
    <w:tmpl w:val="825C6AE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A0556"/>
    <w:multiLevelType w:val="hybridMultilevel"/>
    <w:tmpl w:val="E5D83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411423"/>
    <w:multiLevelType w:val="hybridMultilevel"/>
    <w:tmpl w:val="67CEC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E0073B"/>
    <w:multiLevelType w:val="hybridMultilevel"/>
    <w:tmpl w:val="CB4C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F49F3"/>
    <w:multiLevelType w:val="hybridMultilevel"/>
    <w:tmpl w:val="ECDE8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923B8"/>
    <w:multiLevelType w:val="hybridMultilevel"/>
    <w:tmpl w:val="0EAE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8F05E8"/>
    <w:multiLevelType w:val="hybridMultilevel"/>
    <w:tmpl w:val="FAD08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7177F"/>
    <w:multiLevelType w:val="hybridMultilevel"/>
    <w:tmpl w:val="A1747686"/>
    <w:lvl w:ilvl="0" w:tplc="71DA58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70648"/>
    <w:multiLevelType w:val="hybridMultilevel"/>
    <w:tmpl w:val="709C8556"/>
    <w:lvl w:ilvl="0" w:tplc="D58636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A5BC0"/>
    <w:multiLevelType w:val="hybridMultilevel"/>
    <w:tmpl w:val="46D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923AC"/>
    <w:multiLevelType w:val="hybridMultilevel"/>
    <w:tmpl w:val="9FAC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01664"/>
    <w:multiLevelType w:val="hybridMultilevel"/>
    <w:tmpl w:val="80769748"/>
    <w:lvl w:ilvl="0" w:tplc="D5863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746E3"/>
    <w:multiLevelType w:val="hybridMultilevel"/>
    <w:tmpl w:val="59E6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C01A6"/>
    <w:multiLevelType w:val="hybridMultilevel"/>
    <w:tmpl w:val="61B8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457B1"/>
    <w:multiLevelType w:val="hybridMultilevel"/>
    <w:tmpl w:val="AC8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520CD"/>
    <w:multiLevelType w:val="hybridMultilevel"/>
    <w:tmpl w:val="FB32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C28B9"/>
    <w:multiLevelType w:val="multilevel"/>
    <w:tmpl w:val="99A26FB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5C987A52"/>
    <w:multiLevelType w:val="multilevel"/>
    <w:tmpl w:val="85E056A2"/>
    <w:lvl w:ilvl="0">
      <w:start w:val="1"/>
      <w:numFmt w:val="decimal"/>
      <w:lvlText w:val="%1.0"/>
      <w:lvlJc w:val="left"/>
      <w:pPr>
        <w:ind w:left="720" w:hanging="720"/>
      </w:pPr>
      <w:rPr>
        <w:rFonts w:hint="default"/>
        <w:b/>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0C11682"/>
    <w:multiLevelType w:val="hybridMultilevel"/>
    <w:tmpl w:val="6998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F1160"/>
    <w:multiLevelType w:val="hybridMultilevel"/>
    <w:tmpl w:val="69B0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D2CD5"/>
    <w:multiLevelType w:val="hybridMultilevel"/>
    <w:tmpl w:val="9976D24A"/>
    <w:lvl w:ilvl="0" w:tplc="D02A897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7946902">
    <w:abstractNumId w:val="4"/>
  </w:num>
  <w:num w:numId="2" w16cid:durableId="1016156914">
    <w:abstractNumId w:val="1"/>
  </w:num>
  <w:num w:numId="3" w16cid:durableId="1923293660">
    <w:abstractNumId w:val="19"/>
  </w:num>
  <w:num w:numId="4" w16cid:durableId="508327064">
    <w:abstractNumId w:val="18"/>
  </w:num>
  <w:num w:numId="5" w16cid:durableId="38894810">
    <w:abstractNumId w:val="22"/>
  </w:num>
  <w:num w:numId="6" w16cid:durableId="500314733">
    <w:abstractNumId w:val="0"/>
  </w:num>
  <w:num w:numId="7" w16cid:durableId="1206797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151239">
    <w:abstractNumId w:val="7"/>
  </w:num>
  <w:num w:numId="9" w16cid:durableId="1344279851">
    <w:abstractNumId w:val="3"/>
  </w:num>
  <w:num w:numId="10" w16cid:durableId="887685500">
    <w:abstractNumId w:val="15"/>
  </w:num>
  <w:num w:numId="11" w16cid:durableId="1215043141">
    <w:abstractNumId w:val="8"/>
  </w:num>
  <w:num w:numId="12" w16cid:durableId="1925844642">
    <w:abstractNumId w:val="6"/>
  </w:num>
  <w:num w:numId="13" w16cid:durableId="894660988">
    <w:abstractNumId w:val="20"/>
  </w:num>
  <w:num w:numId="14" w16cid:durableId="1482886106">
    <w:abstractNumId w:val="17"/>
  </w:num>
  <w:num w:numId="15" w16cid:durableId="223761788">
    <w:abstractNumId w:val="11"/>
  </w:num>
  <w:num w:numId="16" w16cid:durableId="1920405756">
    <w:abstractNumId w:val="14"/>
  </w:num>
  <w:num w:numId="17" w16cid:durableId="1536848015">
    <w:abstractNumId w:val="21"/>
  </w:num>
  <w:num w:numId="18" w16cid:durableId="2003312094">
    <w:abstractNumId w:val="2"/>
  </w:num>
  <w:num w:numId="19" w16cid:durableId="1176923161">
    <w:abstractNumId w:val="16"/>
  </w:num>
  <w:num w:numId="20" w16cid:durableId="162283211">
    <w:abstractNumId w:val="13"/>
  </w:num>
  <w:num w:numId="21" w16cid:durableId="1136067087">
    <w:abstractNumId w:val="10"/>
  </w:num>
  <w:num w:numId="22" w16cid:durableId="497812177">
    <w:abstractNumId w:val="12"/>
  </w:num>
  <w:num w:numId="23" w16cid:durableId="1321034217">
    <w:abstractNumId w:val="5"/>
  </w:num>
  <w:num w:numId="24" w16cid:durableId="30652026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51"/>
    <w:rsid w:val="000064E1"/>
    <w:rsid w:val="00007AB3"/>
    <w:rsid w:val="00015DA8"/>
    <w:rsid w:val="00022FDA"/>
    <w:rsid w:val="00024FCE"/>
    <w:rsid w:val="00026E34"/>
    <w:rsid w:val="00036541"/>
    <w:rsid w:val="00037D01"/>
    <w:rsid w:val="000450CC"/>
    <w:rsid w:val="00055785"/>
    <w:rsid w:val="00064C37"/>
    <w:rsid w:val="0006566A"/>
    <w:rsid w:val="00071290"/>
    <w:rsid w:val="000714A7"/>
    <w:rsid w:val="00075FEF"/>
    <w:rsid w:val="0008359A"/>
    <w:rsid w:val="000941CB"/>
    <w:rsid w:val="000B1393"/>
    <w:rsid w:val="000C06DE"/>
    <w:rsid w:val="000F761F"/>
    <w:rsid w:val="000F797D"/>
    <w:rsid w:val="00101E81"/>
    <w:rsid w:val="00103C6D"/>
    <w:rsid w:val="001110A0"/>
    <w:rsid w:val="0011260C"/>
    <w:rsid w:val="0011587E"/>
    <w:rsid w:val="001160B0"/>
    <w:rsid w:val="001203BC"/>
    <w:rsid w:val="001268E8"/>
    <w:rsid w:val="00130BE7"/>
    <w:rsid w:val="00135781"/>
    <w:rsid w:val="00137058"/>
    <w:rsid w:val="00137DD8"/>
    <w:rsid w:val="00164016"/>
    <w:rsid w:val="0017578D"/>
    <w:rsid w:val="00176A0F"/>
    <w:rsid w:val="001835CC"/>
    <w:rsid w:val="00184446"/>
    <w:rsid w:val="0019694D"/>
    <w:rsid w:val="001B019C"/>
    <w:rsid w:val="001C0382"/>
    <w:rsid w:val="001E02C8"/>
    <w:rsid w:val="001E0D6E"/>
    <w:rsid w:val="001E7770"/>
    <w:rsid w:val="001E7B5D"/>
    <w:rsid w:val="001E7BC5"/>
    <w:rsid w:val="00207568"/>
    <w:rsid w:val="00221199"/>
    <w:rsid w:val="00222ECE"/>
    <w:rsid w:val="002319E2"/>
    <w:rsid w:val="0025543D"/>
    <w:rsid w:val="0025760B"/>
    <w:rsid w:val="00260A9A"/>
    <w:rsid w:val="00264157"/>
    <w:rsid w:val="002733CA"/>
    <w:rsid w:val="00276814"/>
    <w:rsid w:val="002851A3"/>
    <w:rsid w:val="00295844"/>
    <w:rsid w:val="002C4BBD"/>
    <w:rsid w:val="002C7916"/>
    <w:rsid w:val="002D259B"/>
    <w:rsid w:val="002D6C7B"/>
    <w:rsid w:val="002E0E71"/>
    <w:rsid w:val="002E590C"/>
    <w:rsid w:val="00302D92"/>
    <w:rsid w:val="00306006"/>
    <w:rsid w:val="00311BFE"/>
    <w:rsid w:val="003153D6"/>
    <w:rsid w:val="00322264"/>
    <w:rsid w:val="00323045"/>
    <w:rsid w:val="00325745"/>
    <w:rsid w:val="003344A2"/>
    <w:rsid w:val="00340E98"/>
    <w:rsid w:val="003460A0"/>
    <w:rsid w:val="00353E95"/>
    <w:rsid w:val="00361212"/>
    <w:rsid w:val="00366D54"/>
    <w:rsid w:val="00372351"/>
    <w:rsid w:val="00377365"/>
    <w:rsid w:val="003A76C8"/>
    <w:rsid w:val="003B152E"/>
    <w:rsid w:val="003B17AD"/>
    <w:rsid w:val="003C70BF"/>
    <w:rsid w:val="003D35D1"/>
    <w:rsid w:val="003E7D6A"/>
    <w:rsid w:val="003F77D0"/>
    <w:rsid w:val="00400CFC"/>
    <w:rsid w:val="00403EAB"/>
    <w:rsid w:val="00407E16"/>
    <w:rsid w:val="0041023B"/>
    <w:rsid w:val="004152E9"/>
    <w:rsid w:val="00415E8D"/>
    <w:rsid w:val="00422EAE"/>
    <w:rsid w:val="00431610"/>
    <w:rsid w:val="004537BA"/>
    <w:rsid w:val="00455349"/>
    <w:rsid w:val="00457CAB"/>
    <w:rsid w:val="004632BA"/>
    <w:rsid w:val="00470A4B"/>
    <w:rsid w:val="00475773"/>
    <w:rsid w:val="004849AF"/>
    <w:rsid w:val="004B3745"/>
    <w:rsid w:val="004B6E3B"/>
    <w:rsid w:val="004C4AA1"/>
    <w:rsid w:val="004D1BD2"/>
    <w:rsid w:val="004E4EA7"/>
    <w:rsid w:val="004F19E5"/>
    <w:rsid w:val="004F3100"/>
    <w:rsid w:val="00501CC4"/>
    <w:rsid w:val="005119C5"/>
    <w:rsid w:val="00514888"/>
    <w:rsid w:val="0052273B"/>
    <w:rsid w:val="00523557"/>
    <w:rsid w:val="0052799D"/>
    <w:rsid w:val="0053152C"/>
    <w:rsid w:val="0053271F"/>
    <w:rsid w:val="0053379E"/>
    <w:rsid w:val="005352B3"/>
    <w:rsid w:val="005424F0"/>
    <w:rsid w:val="00551CC9"/>
    <w:rsid w:val="0055432E"/>
    <w:rsid w:val="00564A4C"/>
    <w:rsid w:val="0057131D"/>
    <w:rsid w:val="005754E5"/>
    <w:rsid w:val="00577CA3"/>
    <w:rsid w:val="00580E64"/>
    <w:rsid w:val="00591667"/>
    <w:rsid w:val="00591EAC"/>
    <w:rsid w:val="00593BEC"/>
    <w:rsid w:val="005A2ED1"/>
    <w:rsid w:val="005A7EAF"/>
    <w:rsid w:val="005B401C"/>
    <w:rsid w:val="005C6DAB"/>
    <w:rsid w:val="005D02AE"/>
    <w:rsid w:val="005D0A5B"/>
    <w:rsid w:val="005E09B3"/>
    <w:rsid w:val="005F23B6"/>
    <w:rsid w:val="005F2518"/>
    <w:rsid w:val="005F3B6A"/>
    <w:rsid w:val="005F4A26"/>
    <w:rsid w:val="00601B93"/>
    <w:rsid w:val="006075AA"/>
    <w:rsid w:val="00611A24"/>
    <w:rsid w:val="00615F92"/>
    <w:rsid w:val="00616F23"/>
    <w:rsid w:val="00617F2A"/>
    <w:rsid w:val="00622786"/>
    <w:rsid w:val="006268DC"/>
    <w:rsid w:val="00646B70"/>
    <w:rsid w:val="00654607"/>
    <w:rsid w:val="00655AE9"/>
    <w:rsid w:val="00665573"/>
    <w:rsid w:val="00665D29"/>
    <w:rsid w:val="00666FE5"/>
    <w:rsid w:val="006850C8"/>
    <w:rsid w:val="00692C4B"/>
    <w:rsid w:val="00692F03"/>
    <w:rsid w:val="00694699"/>
    <w:rsid w:val="006A678F"/>
    <w:rsid w:val="006A7B50"/>
    <w:rsid w:val="006B3C59"/>
    <w:rsid w:val="006B5BCC"/>
    <w:rsid w:val="006B7880"/>
    <w:rsid w:val="006C09B7"/>
    <w:rsid w:val="006C34C2"/>
    <w:rsid w:val="006D7BFC"/>
    <w:rsid w:val="00703FB6"/>
    <w:rsid w:val="00706F1C"/>
    <w:rsid w:val="007078B1"/>
    <w:rsid w:val="00710C61"/>
    <w:rsid w:val="00713A7B"/>
    <w:rsid w:val="00714E3F"/>
    <w:rsid w:val="007228FF"/>
    <w:rsid w:val="00723F40"/>
    <w:rsid w:val="0072465E"/>
    <w:rsid w:val="00734B87"/>
    <w:rsid w:val="00734CB9"/>
    <w:rsid w:val="00737DCD"/>
    <w:rsid w:val="007400CA"/>
    <w:rsid w:val="00741496"/>
    <w:rsid w:val="00755B80"/>
    <w:rsid w:val="00760A81"/>
    <w:rsid w:val="00764851"/>
    <w:rsid w:val="00773425"/>
    <w:rsid w:val="00776CC7"/>
    <w:rsid w:val="00777F6D"/>
    <w:rsid w:val="007828CD"/>
    <w:rsid w:val="00791FD2"/>
    <w:rsid w:val="007A0DAB"/>
    <w:rsid w:val="007A7AB2"/>
    <w:rsid w:val="007B287D"/>
    <w:rsid w:val="007C684B"/>
    <w:rsid w:val="007D36B1"/>
    <w:rsid w:val="007D6CB7"/>
    <w:rsid w:val="007E354E"/>
    <w:rsid w:val="007E3B51"/>
    <w:rsid w:val="007F3D8B"/>
    <w:rsid w:val="007F5E06"/>
    <w:rsid w:val="008166A7"/>
    <w:rsid w:val="00831A2F"/>
    <w:rsid w:val="008346C1"/>
    <w:rsid w:val="008623F7"/>
    <w:rsid w:val="00864994"/>
    <w:rsid w:val="00872212"/>
    <w:rsid w:val="0087254F"/>
    <w:rsid w:val="008819AD"/>
    <w:rsid w:val="00881CAB"/>
    <w:rsid w:val="00883902"/>
    <w:rsid w:val="00886D09"/>
    <w:rsid w:val="00887894"/>
    <w:rsid w:val="008958E7"/>
    <w:rsid w:val="00896C68"/>
    <w:rsid w:val="008A3992"/>
    <w:rsid w:val="008B32D3"/>
    <w:rsid w:val="008B3576"/>
    <w:rsid w:val="008B490B"/>
    <w:rsid w:val="008B7C7D"/>
    <w:rsid w:val="008C0ACF"/>
    <w:rsid w:val="008C1D04"/>
    <w:rsid w:val="008C51B9"/>
    <w:rsid w:val="008E3842"/>
    <w:rsid w:val="008F184B"/>
    <w:rsid w:val="008F79DB"/>
    <w:rsid w:val="00902453"/>
    <w:rsid w:val="00903FF8"/>
    <w:rsid w:val="009107A9"/>
    <w:rsid w:val="009159FF"/>
    <w:rsid w:val="00930BC9"/>
    <w:rsid w:val="00934115"/>
    <w:rsid w:val="00940AC1"/>
    <w:rsid w:val="00944D8D"/>
    <w:rsid w:val="00946AA9"/>
    <w:rsid w:val="0095238A"/>
    <w:rsid w:val="009532BC"/>
    <w:rsid w:val="00956082"/>
    <w:rsid w:val="00967922"/>
    <w:rsid w:val="00970DCA"/>
    <w:rsid w:val="00982889"/>
    <w:rsid w:val="00985289"/>
    <w:rsid w:val="009868CE"/>
    <w:rsid w:val="009908B2"/>
    <w:rsid w:val="00991D1E"/>
    <w:rsid w:val="00992922"/>
    <w:rsid w:val="009A4CF8"/>
    <w:rsid w:val="009A4FA0"/>
    <w:rsid w:val="009A5769"/>
    <w:rsid w:val="009B2768"/>
    <w:rsid w:val="009C071C"/>
    <w:rsid w:val="009C15ED"/>
    <w:rsid w:val="009C4501"/>
    <w:rsid w:val="009C7C11"/>
    <w:rsid w:val="009E5C42"/>
    <w:rsid w:val="009F158D"/>
    <w:rsid w:val="009F1E81"/>
    <w:rsid w:val="009F507D"/>
    <w:rsid w:val="00A06018"/>
    <w:rsid w:val="00A16589"/>
    <w:rsid w:val="00A17131"/>
    <w:rsid w:val="00A23114"/>
    <w:rsid w:val="00A31642"/>
    <w:rsid w:val="00A35A77"/>
    <w:rsid w:val="00A73F62"/>
    <w:rsid w:val="00A85E68"/>
    <w:rsid w:val="00A90785"/>
    <w:rsid w:val="00A97951"/>
    <w:rsid w:val="00AA1412"/>
    <w:rsid w:val="00AA2768"/>
    <w:rsid w:val="00AA46C8"/>
    <w:rsid w:val="00AB021B"/>
    <w:rsid w:val="00AB248D"/>
    <w:rsid w:val="00AC223B"/>
    <w:rsid w:val="00AC4966"/>
    <w:rsid w:val="00AC77E1"/>
    <w:rsid w:val="00AD0DE7"/>
    <w:rsid w:val="00AD19C3"/>
    <w:rsid w:val="00AD3243"/>
    <w:rsid w:val="00AF393A"/>
    <w:rsid w:val="00B13488"/>
    <w:rsid w:val="00B14AEB"/>
    <w:rsid w:val="00B1518D"/>
    <w:rsid w:val="00B16DC2"/>
    <w:rsid w:val="00B17CBF"/>
    <w:rsid w:val="00B23505"/>
    <w:rsid w:val="00B25C6E"/>
    <w:rsid w:val="00B30FB7"/>
    <w:rsid w:val="00B472B6"/>
    <w:rsid w:val="00B52660"/>
    <w:rsid w:val="00B55201"/>
    <w:rsid w:val="00B63F44"/>
    <w:rsid w:val="00B767C0"/>
    <w:rsid w:val="00B85502"/>
    <w:rsid w:val="00BA5B7C"/>
    <w:rsid w:val="00BB25A7"/>
    <w:rsid w:val="00BB526C"/>
    <w:rsid w:val="00BB6814"/>
    <w:rsid w:val="00BB6F25"/>
    <w:rsid w:val="00BC2C17"/>
    <w:rsid w:val="00BC5A92"/>
    <w:rsid w:val="00BD036C"/>
    <w:rsid w:val="00BD397F"/>
    <w:rsid w:val="00BF0E4C"/>
    <w:rsid w:val="00C05671"/>
    <w:rsid w:val="00C24C9F"/>
    <w:rsid w:val="00C31790"/>
    <w:rsid w:val="00C42894"/>
    <w:rsid w:val="00C61D99"/>
    <w:rsid w:val="00C649F3"/>
    <w:rsid w:val="00C656A2"/>
    <w:rsid w:val="00C76216"/>
    <w:rsid w:val="00C845E8"/>
    <w:rsid w:val="00C846DA"/>
    <w:rsid w:val="00C95B44"/>
    <w:rsid w:val="00CA747D"/>
    <w:rsid w:val="00CB26C4"/>
    <w:rsid w:val="00CC4510"/>
    <w:rsid w:val="00CD60D3"/>
    <w:rsid w:val="00CE0932"/>
    <w:rsid w:val="00CE0B23"/>
    <w:rsid w:val="00CE4ACA"/>
    <w:rsid w:val="00CF221D"/>
    <w:rsid w:val="00CF2D22"/>
    <w:rsid w:val="00CF6D0A"/>
    <w:rsid w:val="00D0549B"/>
    <w:rsid w:val="00D10FEC"/>
    <w:rsid w:val="00D20FE7"/>
    <w:rsid w:val="00D27FCB"/>
    <w:rsid w:val="00D35F74"/>
    <w:rsid w:val="00D4483C"/>
    <w:rsid w:val="00D54835"/>
    <w:rsid w:val="00D54D1D"/>
    <w:rsid w:val="00D5598F"/>
    <w:rsid w:val="00D61C11"/>
    <w:rsid w:val="00D630F6"/>
    <w:rsid w:val="00D726DC"/>
    <w:rsid w:val="00D85B33"/>
    <w:rsid w:val="00D87989"/>
    <w:rsid w:val="00D912DC"/>
    <w:rsid w:val="00D92D9A"/>
    <w:rsid w:val="00D9361C"/>
    <w:rsid w:val="00DA1F4E"/>
    <w:rsid w:val="00DA5694"/>
    <w:rsid w:val="00DA649A"/>
    <w:rsid w:val="00DB552C"/>
    <w:rsid w:val="00DC354D"/>
    <w:rsid w:val="00DC46E1"/>
    <w:rsid w:val="00DD73FD"/>
    <w:rsid w:val="00DE0B7C"/>
    <w:rsid w:val="00DE1A5B"/>
    <w:rsid w:val="00DE5865"/>
    <w:rsid w:val="00DE5AD8"/>
    <w:rsid w:val="00E04F2D"/>
    <w:rsid w:val="00E11A80"/>
    <w:rsid w:val="00E21D19"/>
    <w:rsid w:val="00E234C7"/>
    <w:rsid w:val="00E37043"/>
    <w:rsid w:val="00E422B5"/>
    <w:rsid w:val="00E47129"/>
    <w:rsid w:val="00E602E7"/>
    <w:rsid w:val="00E7628D"/>
    <w:rsid w:val="00E917ED"/>
    <w:rsid w:val="00E92990"/>
    <w:rsid w:val="00E93393"/>
    <w:rsid w:val="00E93A11"/>
    <w:rsid w:val="00E97BCA"/>
    <w:rsid w:val="00EA11D7"/>
    <w:rsid w:val="00EA4B8E"/>
    <w:rsid w:val="00EA513A"/>
    <w:rsid w:val="00EB6A06"/>
    <w:rsid w:val="00ED17D4"/>
    <w:rsid w:val="00ED414F"/>
    <w:rsid w:val="00EF4DB3"/>
    <w:rsid w:val="00EF5FD9"/>
    <w:rsid w:val="00F101D7"/>
    <w:rsid w:val="00F247CE"/>
    <w:rsid w:val="00F306B5"/>
    <w:rsid w:val="00F40929"/>
    <w:rsid w:val="00F41F27"/>
    <w:rsid w:val="00F4388C"/>
    <w:rsid w:val="00F505A5"/>
    <w:rsid w:val="00F5496B"/>
    <w:rsid w:val="00F553D6"/>
    <w:rsid w:val="00F654DA"/>
    <w:rsid w:val="00F72A38"/>
    <w:rsid w:val="00F734F1"/>
    <w:rsid w:val="00F929A1"/>
    <w:rsid w:val="00F97BE7"/>
    <w:rsid w:val="00FC0CA9"/>
    <w:rsid w:val="00FC7304"/>
    <w:rsid w:val="00FD0167"/>
    <w:rsid w:val="00FD1C8F"/>
    <w:rsid w:val="00FD2194"/>
    <w:rsid w:val="00FD5E5F"/>
    <w:rsid w:val="00FD74B9"/>
    <w:rsid w:val="00FF1461"/>
    <w:rsid w:val="00FF1AEA"/>
    <w:rsid w:val="2135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5F5E"/>
  <w15:docId w15:val="{F5259FDA-BE29-41C5-8516-486B4C82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AF"/>
    <w:rPr>
      <w:sz w:val="24"/>
      <w:szCs w:val="20"/>
    </w:rPr>
  </w:style>
  <w:style w:type="paragraph" w:styleId="Heading1">
    <w:name w:val="heading 1"/>
    <w:basedOn w:val="Normal"/>
    <w:next w:val="Normal"/>
    <w:link w:val="Heading1Char"/>
    <w:uiPriority w:val="9"/>
    <w:qFormat/>
    <w:rsid w:val="00B63F44"/>
    <w:pPr>
      <w:keepNext/>
      <w:keepLines/>
      <w:spacing w:before="160"/>
      <w:outlineLvl w:val="0"/>
    </w:pPr>
    <w:rPr>
      <w:rFonts w:ascii="Arial" w:eastAsiaTheme="majorEastAsia" w:hAnsi="Arial" w:cstheme="majorBidi"/>
      <w:color w:val="0256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851"/>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D036C"/>
    <w:rPr>
      <w:color w:val="0000FF" w:themeColor="hyperlink"/>
      <w:u w:val="single"/>
    </w:rPr>
  </w:style>
  <w:style w:type="paragraph" w:styleId="BalloonText">
    <w:name w:val="Balloon Text"/>
    <w:basedOn w:val="Normal"/>
    <w:link w:val="BalloonTextChar"/>
    <w:uiPriority w:val="99"/>
    <w:semiHidden/>
    <w:unhideWhenUsed/>
    <w:rsid w:val="00323045"/>
    <w:rPr>
      <w:rFonts w:ascii="Tahoma" w:hAnsi="Tahoma" w:cs="Tahoma"/>
      <w:sz w:val="16"/>
      <w:szCs w:val="16"/>
    </w:rPr>
  </w:style>
  <w:style w:type="character" w:customStyle="1" w:styleId="BalloonTextChar">
    <w:name w:val="Balloon Text Char"/>
    <w:basedOn w:val="DefaultParagraphFont"/>
    <w:link w:val="BalloonText"/>
    <w:uiPriority w:val="99"/>
    <w:semiHidden/>
    <w:rsid w:val="00323045"/>
    <w:rPr>
      <w:rFonts w:ascii="Tahoma" w:hAnsi="Tahoma" w:cs="Tahoma"/>
      <w:sz w:val="16"/>
      <w:szCs w:val="16"/>
    </w:rPr>
  </w:style>
  <w:style w:type="table" w:styleId="TableGrid">
    <w:name w:val="Table Grid"/>
    <w:basedOn w:val="TableNormal"/>
    <w:uiPriority w:val="59"/>
    <w:rsid w:val="00883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qFormat/>
    <w:rsid w:val="00E917ED"/>
    <w:pPr>
      <w:ind w:left="720" w:hanging="720"/>
    </w:pPr>
    <w:rPr>
      <w:rFonts w:eastAsia="Cambria" w:cs="Times New Roman"/>
    </w:rPr>
  </w:style>
  <w:style w:type="paragraph" w:styleId="NoSpacing">
    <w:name w:val="No Spacing"/>
    <w:link w:val="NoSpacingChar"/>
    <w:uiPriority w:val="1"/>
    <w:qFormat/>
    <w:rsid w:val="00E917ED"/>
    <w:rPr>
      <w:sz w:val="24"/>
      <w:szCs w:val="20"/>
    </w:rPr>
  </w:style>
  <w:style w:type="character" w:customStyle="1" w:styleId="NoSpacingChar">
    <w:name w:val="No Spacing Char"/>
    <w:basedOn w:val="DefaultParagraphFont"/>
    <w:link w:val="NoSpacing"/>
    <w:uiPriority w:val="1"/>
    <w:rsid w:val="00E917ED"/>
    <w:rPr>
      <w:sz w:val="24"/>
      <w:szCs w:val="20"/>
    </w:rPr>
  </w:style>
  <w:style w:type="paragraph" w:styleId="ListParagraph">
    <w:name w:val="List Paragraph"/>
    <w:basedOn w:val="Normal"/>
    <w:uiPriority w:val="34"/>
    <w:qFormat/>
    <w:rsid w:val="00E917ED"/>
    <w:pPr>
      <w:ind w:left="720"/>
      <w:contextualSpacing/>
    </w:pPr>
  </w:style>
  <w:style w:type="paragraph" w:styleId="Header">
    <w:name w:val="header"/>
    <w:basedOn w:val="Normal"/>
    <w:link w:val="HeaderChar"/>
    <w:uiPriority w:val="99"/>
    <w:unhideWhenUsed/>
    <w:rsid w:val="00E917ED"/>
    <w:pPr>
      <w:tabs>
        <w:tab w:val="center" w:pos="4680"/>
        <w:tab w:val="right" w:pos="9360"/>
      </w:tabs>
    </w:pPr>
  </w:style>
  <w:style w:type="character" w:customStyle="1" w:styleId="HeaderChar">
    <w:name w:val="Header Char"/>
    <w:basedOn w:val="DefaultParagraphFont"/>
    <w:link w:val="Header"/>
    <w:uiPriority w:val="99"/>
    <w:rsid w:val="00E917ED"/>
    <w:rPr>
      <w:sz w:val="24"/>
      <w:szCs w:val="20"/>
    </w:rPr>
  </w:style>
  <w:style w:type="paragraph" w:styleId="Footer">
    <w:name w:val="footer"/>
    <w:basedOn w:val="Normal"/>
    <w:link w:val="FooterChar"/>
    <w:uiPriority w:val="99"/>
    <w:unhideWhenUsed/>
    <w:rsid w:val="00E917ED"/>
    <w:pPr>
      <w:tabs>
        <w:tab w:val="center" w:pos="4680"/>
        <w:tab w:val="right" w:pos="9360"/>
      </w:tabs>
    </w:pPr>
  </w:style>
  <w:style w:type="character" w:customStyle="1" w:styleId="FooterChar">
    <w:name w:val="Footer Char"/>
    <w:basedOn w:val="DefaultParagraphFont"/>
    <w:link w:val="Footer"/>
    <w:uiPriority w:val="99"/>
    <w:rsid w:val="00E917ED"/>
    <w:rPr>
      <w:sz w:val="24"/>
      <w:szCs w:val="20"/>
    </w:rPr>
  </w:style>
  <w:style w:type="character" w:customStyle="1" w:styleId="CommentTextChar">
    <w:name w:val="Comment Text Char"/>
    <w:basedOn w:val="DefaultParagraphFont"/>
    <w:link w:val="CommentText"/>
    <w:uiPriority w:val="99"/>
    <w:semiHidden/>
    <w:rsid w:val="00E917ED"/>
    <w:rPr>
      <w:rFonts w:ascii="Arial" w:eastAsia="Calibri" w:hAnsi="Arial" w:cs="Arial"/>
      <w:sz w:val="20"/>
      <w:szCs w:val="20"/>
    </w:rPr>
  </w:style>
  <w:style w:type="paragraph" w:styleId="CommentText">
    <w:name w:val="annotation text"/>
    <w:basedOn w:val="Normal"/>
    <w:link w:val="CommentTextChar"/>
    <w:uiPriority w:val="99"/>
    <w:semiHidden/>
    <w:unhideWhenUsed/>
    <w:rsid w:val="00E917ED"/>
    <w:rPr>
      <w:rFonts w:ascii="Arial" w:eastAsia="Calibri" w:hAnsi="Arial" w:cs="Arial"/>
      <w:sz w:val="20"/>
    </w:rPr>
  </w:style>
  <w:style w:type="character" w:customStyle="1" w:styleId="PlainTextChar">
    <w:name w:val="Plain Text Char"/>
    <w:basedOn w:val="DefaultParagraphFont"/>
    <w:link w:val="PlainText"/>
    <w:uiPriority w:val="99"/>
    <w:semiHidden/>
    <w:rsid w:val="00E917ED"/>
    <w:rPr>
      <w:rFonts w:ascii="Consolas" w:hAnsi="Consolas" w:cs="Consolas"/>
      <w:sz w:val="21"/>
      <w:szCs w:val="21"/>
    </w:rPr>
  </w:style>
  <w:style w:type="paragraph" w:styleId="PlainText">
    <w:name w:val="Plain Text"/>
    <w:basedOn w:val="Normal"/>
    <w:link w:val="PlainTextChar"/>
    <w:uiPriority w:val="99"/>
    <w:semiHidden/>
    <w:unhideWhenUsed/>
    <w:rsid w:val="00E917ED"/>
    <w:rPr>
      <w:rFonts w:ascii="Consolas" w:hAnsi="Consolas" w:cs="Consolas"/>
      <w:sz w:val="21"/>
      <w:szCs w:val="21"/>
    </w:rPr>
  </w:style>
  <w:style w:type="character" w:customStyle="1" w:styleId="CommentSubjectChar">
    <w:name w:val="Comment Subject Char"/>
    <w:basedOn w:val="CommentTextChar"/>
    <w:link w:val="CommentSubject"/>
    <w:uiPriority w:val="99"/>
    <w:semiHidden/>
    <w:rsid w:val="00E917ED"/>
    <w:rPr>
      <w:rFonts w:ascii="Arial" w:eastAsia="Calibri" w:hAnsi="Arial" w:cs="Arial"/>
      <w:b/>
      <w:bCs/>
      <w:sz w:val="20"/>
      <w:szCs w:val="20"/>
    </w:rPr>
  </w:style>
  <w:style w:type="paragraph" w:styleId="CommentSubject">
    <w:name w:val="annotation subject"/>
    <w:basedOn w:val="CommentText"/>
    <w:next w:val="CommentText"/>
    <w:link w:val="CommentSubjectChar"/>
    <w:uiPriority w:val="99"/>
    <w:semiHidden/>
    <w:unhideWhenUsed/>
    <w:rsid w:val="00E917ED"/>
    <w:pPr>
      <w:spacing w:after="200"/>
    </w:pPr>
    <w:rPr>
      <w:rFonts w:asciiTheme="minorHAnsi" w:eastAsiaTheme="minorHAnsi" w:hAnsiTheme="minorHAnsi" w:cstheme="minorBidi"/>
      <w:b/>
      <w:bCs/>
    </w:rPr>
  </w:style>
  <w:style w:type="paragraph" w:styleId="Revision">
    <w:name w:val="Revision"/>
    <w:hidden/>
    <w:uiPriority w:val="99"/>
    <w:semiHidden/>
    <w:rsid w:val="00E917ED"/>
    <w:rPr>
      <w:sz w:val="24"/>
      <w:szCs w:val="20"/>
    </w:rPr>
  </w:style>
  <w:style w:type="paragraph" w:customStyle="1" w:styleId="Pa3">
    <w:name w:val="Pa3"/>
    <w:basedOn w:val="Normal"/>
    <w:next w:val="Normal"/>
    <w:uiPriority w:val="99"/>
    <w:rsid w:val="00E917ED"/>
    <w:pPr>
      <w:autoSpaceDE w:val="0"/>
      <w:autoSpaceDN w:val="0"/>
      <w:adjustRightInd w:val="0"/>
      <w:spacing w:line="201" w:lineRule="atLeast"/>
    </w:pPr>
    <w:rPr>
      <w:rFonts w:ascii="Univers LT Std 45 Light" w:eastAsia="Times New Roman" w:hAnsi="Univers LT Std 45 Light" w:cs="Times New Roman"/>
      <w:szCs w:val="24"/>
    </w:rPr>
  </w:style>
  <w:style w:type="character" w:customStyle="1" w:styleId="DocumentMapChar">
    <w:name w:val="Document Map Char"/>
    <w:basedOn w:val="DefaultParagraphFont"/>
    <w:link w:val="DocumentMap"/>
    <w:uiPriority w:val="99"/>
    <w:semiHidden/>
    <w:rsid w:val="00E917ED"/>
    <w:rPr>
      <w:rFonts w:ascii="Tahoma" w:hAnsi="Tahoma" w:cs="Tahoma"/>
      <w:sz w:val="16"/>
      <w:szCs w:val="16"/>
    </w:rPr>
  </w:style>
  <w:style w:type="paragraph" w:styleId="DocumentMap">
    <w:name w:val="Document Map"/>
    <w:basedOn w:val="Normal"/>
    <w:link w:val="DocumentMapChar"/>
    <w:uiPriority w:val="99"/>
    <w:semiHidden/>
    <w:unhideWhenUsed/>
    <w:rsid w:val="00E917ED"/>
    <w:rPr>
      <w:rFonts w:ascii="Tahoma" w:hAnsi="Tahoma" w:cs="Tahoma"/>
      <w:sz w:val="16"/>
      <w:szCs w:val="16"/>
    </w:rPr>
  </w:style>
  <w:style w:type="table" w:customStyle="1" w:styleId="TableGrid1">
    <w:name w:val="Table Grid1"/>
    <w:basedOn w:val="TableNormal"/>
    <w:next w:val="TableGrid"/>
    <w:uiPriority w:val="59"/>
    <w:rsid w:val="00BD39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17AD"/>
    <w:rPr>
      <w:color w:val="808080"/>
      <w:shd w:val="clear" w:color="auto" w:fill="E6E6E6"/>
    </w:rPr>
  </w:style>
  <w:style w:type="paragraph" w:styleId="Title">
    <w:name w:val="Title"/>
    <w:basedOn w:val="Normal"/>
    <w:next w:val="Normal"/>
    <w:link w:val="TitleChar"/>
    <w:uiPriority w:val="10"/>
    <w:qFormat/>
    <w:rsid w:val="00353E95"/>
    <w:pPr>
      <w:contextualSpacing/>
      <w:jc w:val="center"/>
    </w:pPr>
    <w:rPr>
      <w:rFonts w:ascii="Arial" w:eastAsiaTheme="majorEastAsia" w:hAnsi="Arial" w:cstheme="majorBidi"/>
      <w:color w:val="02568F"/>
      <w:spacing w:val="-10"/>
      <w:kern w:val="28"/>
      <w:sz w:val="40"/>
      <w:szCs w:val="56"/>
    </w:rPr>
  </w:style>
  <w:style w:type="character" w:customStyle="1" w:styleId="TitleChar">
    <w:name w:val="Title Char"/>
    <w:basedOn w:val="DefaultParagraphFont"/>
    <w:link w:val="Title"/>
    <w:uiPriority w:val="10"/>
    <w:rsid w:val="00353E95"/>
    <w:rPr>
      <w:rFonts w:ascii="Arial" w:eastAsiaTheme="majorEastAsia" w:hAnsi="Arial" w:cstheme="majorBidi"/>
      <w:color w:val="02568F"/>
      <w:spacing w:val="-10"/>
      <w:kern w:val="28"/>
      <w:sz w:val="40"/>
      <w:szCs w:val="56"/>
    </w:rPr>
  </w:style>
  <w:style w:type="character" w:customStyle="1" w:styleId="Heading1Char">
    <w:name w:val="Heading 1 Char"/>
    <w:basedOn w:val="DefaultParagraphFont"/>
    <w:link w:val="Heading1"/>
    <w:uiPriority w:val="9"/>
    <w:rsid w:val="00B63F44"/>
    <w:rPr>
      <w:rFonts w:ascii="Arial" w:eastAsiaTheme="majorEastAsia" w:hAnsi="Arial" w:cstheme="majorBidi"/>
      <w:color w:val="02568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ter@corpsnetwork.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mathes@corpsnetwork.org" TargetMode="External"/><Relationship Id="rId12" Type="http://schemas.openxmlformats.org/officeDocument/2006/relationships/hyperlink" Target="mailto:smathes@corpsnetwork.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arter@corpsnetwork.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rpsnetwork.org/accreditation-dues/" TargetMode="External"/><Relationship Id="rId4" Type="http://schemas.openxmlformats.org/officeDocument/2006/relationships/webSettings" Target="webSettings.xml"/><Relationship Id="rId9" Type="http://schemas.openxmlformats.org/officeDocument/2006/relationships/hyperlink" Target="mailto:jchesney@corpsnetwork.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2071</Words>
  <Characters>11808</Characters>
  <Application>Microsoft Office Word</Application>
  <DocSecurity>0</DocSecurity>
  <Lines>98</Lines>
  <Paragraphs>27</Paragraphs>
  <ScaleCrop>false</ScaleCrop>
  <Company>Hewlett-Packard</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dc:creator>
  <cp:keywords/>
  <dc:description/>
  <cp:lastModifiedBy>Jennifer Chesney</cp:lastModifiedBy>
  <cp:revision>20</cp:revision>
  <cp:lastPrinted>2023-11-17T21:01:00Z</cp:lastPrinted>
  <dcterms:created xsi:type="dcterms:W3CDTF">2025-02-07T16:53:00Z</dcterms:created>
  <dcterms:modified xsi:type="dcterms:W3CDTF">2025-02-07T17:09:00Z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5255d4535ee3abebd73833a4ce0ea4d13f4cc65b03fb05c138e270b65b6927c0</vt:lpwstr>
  </property>
</Properties>
</file>